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012B8" w14:textId="7AAA7C03" w:rsidR="000D6592" w:rsidRPr="001C6B8D" w:rsidRDefault="00A67F03" w:rsidP="00A67F03">
      <w:pPr>
        <w:pStyle w:val="ListParagraph"/>
        <w:ind w:left="0"/>
        <w:jc w:val="center"/>
        <w:rPr>
          <w:b/>
          <w:sz w:val="32"/>
        </w:rPr>
      </w:pPr>
      <w:r>
        <w:rPr>
          <w:b/>
          <w:sz w:val="32"/>
        </w:rPr>
        <w:t xml:space="preserve">Executive Board </w:t>
      </w:r>
      <w:r w:rsidR="000D6592" w:rsidRPr="001C6B8D">
        <w:rPr>
          <w:b/>
          <w:sz w:val="32"/>
        </w:rPr>
        <w:t>Meeting</w:t>
      </w:r>
    </w:p>
    <w:p w14:paraId="6CD75BDA" w14:textId="2F889DD8" w:rsidR="000D6592" w:rsidRPr="00A67F03" w:rsidRDefault="00482480" w:rsidP="00A67F03">
      <w:pPr>
        <w:jc w:val="center"/>
        <w:rPr>
          <w:b/>
        </w:rPr>
      </w:pPr>
      <w:r>
        <w:rPr>
          <w:b/>
        </w:rPr>
        <w:t>Tuesday</w:t>
      </w:r>
      <w:r w:rsidR="000D68F9">
        <w:rPr>
          <w:b/>
        </w:rPr>
        <w:t xml:space="preserve">, </w:t>
      </w:r>
      <w:r w:rsidR="003078F5">
        <w:rPr>
          <w:b/>
        </w:rPr>
        <w:t>1</w:t>
      </w:r>
      <w:r w:rsidR="008A6518">
        <w:rPr>
          <w:b/>
        </w:rPr>
        <w:t>5-May</w:t>
      </w:r>
      <w:r w:rsidR="00E744E9">
        <w:rPr>
          <w:b/>
        </w:rPr>
        <w:t>-201</w:t>
      </w:r>
      <w:r w:rsidR="003078F5">
        <w:rPr>
          <w:b/>
        </w:rPr>
        <w:t>8</w:t>
      </w:r>
      <w:r w:rsidR="000D6592" w:rsidRPr="00A67F03">
        <w:rPr>
          <w:b/>
        </w:rPr>
        <w:t xml:space="preserve"> </w:t>
      </w:r>
      <w:r w:rsidR="001C6B8D" w:rsidRPr="00A67F03">
        <w:rPr>
          <w:b/>
        </w:rPr>
        <w:t>–</w:t>
      </w:r>
      <w:r w:rsidR="000D6592" w:rsidRPr="00A67F03">
        <w:rPr>
          <w:b/>
        </w:rPr>
        <w:t xml:space="preserve"> </w:t>
      </w:r>
      <w:r w:rsidR="003078F5">
        <w:rPr>
          <w:b/>
        </w:rPr>
        <w:t>5:30</w:t>
      </w:r>
      <w:r w:rsidR="000D6592" w:rsidRPr="00A67F03">
        <w:rPr>
          <w:b/>
        </w:rPr>
        <w:t xml:space="preserve"> PM</w:t>
      </w:r>
    </w:p>
    <w:p w14:paraId="1CEB9EE7" w14:textId="56933EE6" w:rsidR="00A840F1" w:rsidRPr="00A67F03" w:rsidRDefault="000D68F9" w:rsidP="00A67F03">
      <w:pPr>
        <w:jc w:val="center"/>
        <w:rPr>
          <w:b/>
        </w:rPr>
      </w:pPr>
      <w:r>
        <w:rPr>
          <w:b/>
        </w:rPr>
        <w:t xml:space="preserve">CVSWMD Offices: </w:t>
      </w:r>
      <w:r w:rsidR="00CA4F26">
        <w:rPr>
          <w:b/>
        </w:rPr>
        <w:t>137 Barre Street, Montpelier VT</w:t>
      </w:r>
    </w:p>
    <w:p w14:paraId="163BBC31" w14:textId="77777777" w:rsidR="000D6592" w:rsidRDefault="000D6592" w:rsidP="00A67F03">
      <w:pPr>
        <w:pStyle w:val="ListParagraph"/>
        <w:jc w:val="center"/>
        <w:rPr>
          <w:b/>
        </w:rPr>
      </w:pPr>
    </w:p>
    <w:p w14:paraId="0CAF6717" w14:textId="201A8178" w:rsidR="002D1BA6" w:rsidRDefault="00AC6653" w:rsidP="005E4EC9">
      <w:pPr>
        <w:spacing w:after="120"/>
        <w:jc w:val="center"/>
        <w:rPr>
          <w:b/>
          <w:u w:val="single"/>
        </w:rPr>
      </w:pPr>
      <w:r>
        <w:rPr>
          <w:b/>
          <w:u w:val="single"/>
        </w:rPr>
        <w:t>Minutes</w:t>
      </w:r>
    </w:p>
    <w:p w14:paraId="20D737D2" w14:textId="01788084" w:rsidR="005E4EC9" w:rsidRPr="0040032D" w:rsidRDefault="00334218" w:rsidP="00E348BA">
      <w:pPr>
        <w:pStyle w:val="ListParagraph"/>
        <w:numPr>
          <w:ilvl w:val="0"/>
          <w:numId w:val="13"/>
        </w:numPr>
        <w:spacing w:after="120"/>
        <w:rPr>
          <w:sz w:val="22"/>
        </w:rPr>
      </w:pPr>
      <w:r w:rsidRPr="0040032D">
        <w:rPr>
          <w:sz w:val="22"/>
        </w:rPr>
        <w:t>Chairman Fred Thumm</w:t>
      </w:r>
      <w:r w:rsidR="00C306B4" w:rsidRPr="0040032D">
        <w:rPr>
          <w:sz w:val="22"/>
        </w:rPr>
        <w:t>, Vice-Chair Lee Cattaneo</w:t>
      </w:r>
      <w:r w:rsidRPr="0040032D">
        <w:rPr>
          <w:sz w:val="22"/>
        </w:rPr>
        <w:t xml:space="preserve"> and member Peter Carbee met at 5:30</w:t>
      </w:r>
      <w:r w:rsidR="00B050FF" w:rsidRPr="0040032D">
        <w:rPr>
          <w:sz w:val="22"/>
        </w:rPr>
        <w:t xml:space="preserve">, </w:t>
      </w:r>
      <w:r w:rsidR="00426EBE" w:rsidRPr="0040032D">
        <w:rPr>
          <w:sz w:val="22"/>
        </w:rPr>
        <w:t xml:space="preserve">joined by the General Manager.  </w:t>
      </w:r>
      <w:r w:rsidRPr="0040032D">
        <w:rPr>
          <w:sz w:val="22"/>
        </w:rPr>
        <w:t>Member</w:t>
      </w:r>
      <w:r w:rsidR="00B050FF" w:rsidRPr="0040032D">
        <w:rPr>
          <w:sz w:val="22"/>
        </w:rPr>
        <w:t xml:space="preserve">s Bill Powell and </w:t>
      </w:r>
      <w:r w:rsidRPr="0040032D">
        <w:rPr>
          <w:sz w:val="22"/>
        </w:rPr>
        <w:t xml:space="preserve">Matt Levin </w:t>
      </w:r>
      <w:r w:rsidR="00B050FF" w:rsidRPr="0040032D">
        <w:rPr>
          <w:sz w:val="22"/>
        </w:rPr>
        <w:t xml:space="preserve">were </w:t>
      </w:r>
      <w:r w:rsidRPr="0040032D">
        <w:rPr>
          <w:sz w:val="22"/>
        </w:rPr>
        <w:t xml:space="preserve">unable to attend. </w:t>
      </w:r>
      <w:r w:rsidR="00426EBE" w:rsidRPr="0040032D">
        <w:rPr>
          <w:sz w:val="22"/>
        </w:rPr>
        <w:t xml:space="preserve">The </w:t>
      </w:r>
      <w:r w:rsidRPr="0040032D">
        <w:rPr>
          <w:sz w:val="22"/>
        </w:rPr>
        <w:t xml:space="preserve">Chair </w:t>
      </w:r>
      <w:r w:rsidR="00426EBE" w:rsidRPr="0040032D">
        <w:rPr>
          <w:sz w:val="22"/>
        </w:rPr>
        <w:t xml:space="preserve">called the meeting to order at </w:t>
      </w:r>
      <w:r w:rsidRPr="0040032D">
        <w:rPr>
          <w:sz w:val="22"/>
        </w:rPr>
        <w:t>5:</w:t>
      </w:r>
      <w:r w:rsidR="00B050FF" w:rsidRPr="0040032D">
        <w:rPr>
          <w:sz w:val="22"/>
        </w:rPr>
        <w:t>40</w:t>
      </w:r>
      <w:r w:rsidR="00FE4C23" w:rsidRPr="0040032D">
        <w:rPr>
          <w:sz w:val="22"/>
        </w:rPr>
        <w:t>.</w:t>
      </w:r>
      <w:r w:rsidR="00114A18" w:rsidRPr="0040032D">
        <w:rPr>
          <w:sz w:val="22"/>
        </w:rPr>
        <w:t xml:space="preserve">  </w:t>
      </w:r>
    </w:p>
    <w:p w14:paraId="00210E00" w14:textId="1F25BD80" w:rsidR="008507EF" w:rsidRPr="0040032D" w:rsidRDefault="00E348BA" w:rsidP="008507EF">
      <w:pPr>
        <w:pStyle w:val="ListParagraph"/>
        <w:numPr>
          <w:ilvl w:val="0"/>
          <w:numId w:val="13"/>
        </w:numPr>
        <w:spacing w:before="120"/>
        <w:rPr>
          <w:sz w:val="22"/>
        </w:rPr>
      </w:pPr>
      <w:r w:rsidRPr="0040032D">
        <w:rPr>
          <w:b/>
          <w:sz w:val="22"/>
        </w:rPr>
        <w:t>Agenda Revisions</w:t>
      </w:r>
      <w:r w:rsidRPr="0040032D">
        <w:rPr>
          <w:sz w:val="22"/>
        </w:rPr>
        <w:t xml:space="preserve"> –</w:t>
      </w:r>
      <w:r w:rsidR="008053BE" w:rsidRPr="0040032D">
        <w:rPr>
          <w:sz w:val="22"/>
        </w:rPr>
        <w:t xml:space="preserve"> </w:t>
      </w:r>
      <w:r w:rsidR="00334218" w:rsidRPr="0040032D">
        <w:rPr>
          <w:sz w:val="22"/>
        </w:rPr>
        <w:t xml:space="preserve">The GM </w:t>
      </w:r>
      <w:r w:rsidR="00B050FF" w:rsidRPr="0040032D">
        <w:rPr>
          <w:sz w:val="22"/>
        </w:rPr>
        <w:t xml:space="preserve">provided the members with a quick overview of the last minute Legislative ups and downs of S.285, the bill originally introduced as Act 148 </w:t>
      </w:r>
      <w:r w:rsidR="008C4AA3">
        <w:rPr>
          <w:sz w:val="22"/>
        </w:rPr>
        <w:t xml:space="preserve">update </w:t>
      </w:r>
      <w:r w:rsidR="00B050FF" w:rsidRPr="0040032D">
        <w:rPr>
          <w:sz w:val="22"/>
        </w:rPr>
        <w:t>measures.  There was brief discussion of escheats, the crisis in recyclables (especially mixed paper), and related developments.  No action was taken.</w:t>
      </w:r>
    </w:p>
    <w:p w14:paraId="6BF68D63" w14:textId="09ABBF38" w:rsidR="00742BDD" w:rsidRPr="0040032D" w:rsidRDefault="00742BDD" w:rsidP="009A6B5B">
      <w:pPr>
        <w:pStyle w:val="ListParagraph"/>
        <w:numPr>
          <w:ilvl w:val="0"/>
          <w:numId w:val="13"/>
        </w:numPr>
        <w:spacing w:before="120"/>
        <w:rPr>
          <w:b/>
          <w:sz w:val="22"/>
        </w:rPr>
      </w:pPr>
      <w:r w:rsidRPr="0040032D">
        <w:rPr>
          <w:b/>
          <w:sz w:val="22"/>
        </w:rPr>
        <w:t>Approval of the Executive Board minutes</w:t>
      </w:r>
      <w:r w:rsidR="00334218" w:rsidRPr="0040032D">
        <w:rPr>
          <w:b/>
          <w:sz w:val="22"/>
        </w:rPr>
        <w:t xml:space="preserve"> </w:t>
      </w:r>
      <w:r w:rsidR="00426EBE" w:rsidRPr="0040032D">
        <w:rPr>
          <w:b/>
          <w:sz w:val="22"/>
        </w:rPr>
        <w:t>–</w:t>
      </w:r>
      <w:r w:rsidRPr="0040032D">
        <w:rPr>
          <w:b/>
          <w:sz w:val="22"/>
        </w:rPr>
        <w:t xml:space="preserve"> </w:t>
      </w:r>
      <w:r w:rsidR="00334218" w:rsidRPr="0040032D">
        <w:rPr>
          <w:sz w:val="22"/>
        </w:rPr>
        <w:t xml:space="preserve">Members reviewed Executive Board minutes of April </w:t>
      </w:r>
      <w:r w:rsidR="008A6518" w:rsidRPr="0040032D">
        <w:rPr>
          <w:sz w:val="22"/>
        </w:rPr>
        <w:t>17</w:t>
      </w:r>
      <w:r w:rsidR="00334218" w:rsidRPr="0040032D">
        <w:rPr>
          <w:sz w:val="22"/>
        </w:rPr>
        <w:t xml:space="preserve">, 2018.  </w:t>
      </w:r>
      <w:r w:rsidR="00334218" w:rsidRPr="0040032D">
        <w:rPr>
          <w:b/>
          <w:sz w:val="22"/>
        </w:rPr>
        <w:t xml:space="preserve"> </w:t>
      </w:r>
      <w:r w:rsidR="00334218" w:rsidRPr="0040032D">
        <w:rPr>
          <w:sz w:val="22"/>
        </w:rPr>
        <w:t xml:space="preserve">Lee Cattaneo </w:t>
      </w:r>
      <w:r w:rsidR="00426EBE" w:rsidRPr="0040032D">
        <w:rPr>
          <w:sz w:val="22"/>
        </w:rPr>
        <w:t>made a motion to accept the minutes; passed unanimously</w:t>
      </w:r>
      <w:r w:rsidR="00B050FF" w:rsidRPr="0040032D">
        <w:rPr>
          <w:sz w:val="22"/>
        </w:rPr>
        <w:t xml:space="preserve"> at 5:42 PM</w:t>
      </w:r>
      <w:r w:rsidR="00426EBE" w:rsidRPr="0040032D">
        <w:rPr>
          <w:sz w:val="22"/>
        </w:rPr>
        <w:t>.</w:t>
      </w:r>
    </w:p>
    <w:p w14:paraId="4D3C8D52" w14:textId="651D7281" w:rsidR="008A6518" w:rsidRPr="0040032D" w:rsidRDefault="008A6518" w:rsidP="008A6518">
      <w:pPr>
        <w:pStyle w:val="ListParagraph"/>
        <w:numPr>
          <w:ilvl w:val="0"/>
          <w:numId w:val="13"/>
        </w:numPr>
        <w:spacing w:before="120"/>
        <w:rPr>
          <w:sz w:val="22"/>
        </w:rPr>
      </w:pPr>
      <w:r w:rsidRPr="0040032D">
        <w:rPr>
          <w:b/>
          <w:sz w:val="22"/>
        </w:rPr>
        <w:t>Discussion of Proposed Amendments: FY19 Budget</w:t>
      </w:r>
      <w:r w:rsidRPr="0040032D">
        <w:rPr>
          <w:sz w:val="22"/>
        </w:rPr>
        <w:t xml:space="preserve"> – </w:t>
      </w:r>
      <w:r w:rsidR="00B050FF" w:rsidRPr="0040032D">
        <w:rPr>
          <w:sz w:val="22"/>
        </w:rPr>
        <w:t>The GM walked the members through the four pages detailing the FY19 budget (as approved by the Board in September 2017), and proposed changes to it.  Highlights of the review are as follows:</w:t>
      </w:r>
    </w:p>
    <w:p w14:paraId="35BE9E2D" w14:textId="1B259658" w:rsidR="00B050FF" w:rsidRPr="0040032D" w:rsidRDefault="00B050FF" w:rsidP="00B050FF">
      <w:pPr>
        <w:pStyle w:val="ListParagraph"/>
        <w:numPr>
          <w:ilvl w:val="1"/>
          <w:numId w:val="13"/>
        </w:numPr>
        <w:spacing w:before="120"/>
        <w:rPr>
          <w:sz w:val="22"/>
        </w:rPr>
      </w:pPr>
      <w:r w:rsidRPr="0040032D">
        <w:rPr>
          <w:sz w:val="22"/>
        </w:rPr>
        <w:t>Westcott pointed to a continued moderate growth trend in SW subject to the District surcharge, and the resultant increase in projected Surcharge revenues for the year.</w:t>
      </w:r>
    </w:p>
    <w:p w14:paraId="0C057ED2" w14:textId="2A318C64" w:rsidR="00B050FF" w:rsidRPr="0040032D" w:rsidRDefault="00B050FF" w:rsidP="0094417E">
      <w:pPr>
        <w:pStyle w:val="ListParagraph"/>
        <w:numPr>
          <w:ilvl w:val="1"/>
          <w:numId w:val="13"/>
        </w:numPr>
        <w:spacing w:before="120"/>
        <w:rPr>
          <w:sz w:val="22"/>
        </w:rPr>
      </w:pPr>
      <w:r w:rsidRPr="0040032D">
        <w:rPr>
          <w:sz w:val="22"/>
        </w:rPr>
        <w:t>He pointed out that the EPA and USDA grants which commenced October 1, 2018 started slowly, with underspending (relative to budget) for the first six grant months, and project through June 30.  As a result, FY19 projections reflect an increase from 25% of the budgeted grant revenues and expenditures to an estimated 35%.  Budget line 4060 (grant revenues) and multiple expense lines are increased.</w:t>
      </w:r>
      <w:r w:rsidR="0094417E" w:rsidRPr="0040032D">
        <w:rPr>
          <w:sz w:val="22"/>
        </w:rPr>
        <w:t xml:space="preserve">  Members asked the GM to prepare a separate sheet detailing the proposed changes in grant revenues and expenses for review by Board members at the June meeting, so as to reduce confusion.</w:t>
      </w:r>
    </w:p>
    <w:p w14:paraId="2D433839" w14:textId="3F347068" w:rsidR="00B050FF" w:rsidRPr="0040032D" w:rsidRDefault="00B050FF" w:rsidP="00B050FF">
      <w:pPr>
        <w:pStyle w:val="ListParagraph"/>
        <w:numPr>
          <w:ilvl w:val="1"/>
          <w:numId w:val="13"/>
        </w:numPr>
        <w:spacing w:before="120"/>
        <w:rPr>
          <w:sz w:val="22"/>
        </w:rPr>
      </w:pPr>
      <w:r w:rsidRPr="0040032D">
        <w:rPr>
          <w:sz w:val="22"/>
        </w:rPr>
        <w:t>With respect to line 5000 (cost of compost equipment sold)</w:t>
      </w:r>
      <w:r w:rsidR="00DD285B" w:rsidRPr="0040032D">
        <w:rPr>
          <w:sz w:val="22"/>
        </w:rPr>
        <w:t xml:space="preserve"> Lee </w:t>
      </w:r>
      <w:r w:rsidR="0040032D" w:rsidRPr="0040032D">
        <w:rPr>
          <w:sz w:val="22"/>
        </w:rPr>
        <w:t>Cattaneo</w:t>
      </w:r>
      <w:r w:rsidR="00DD285B" w:rsidRPr="0040032D">
        <w:rPr>
          <w:sz w:val="22"/>
        </w:rPr>
        <w:t xml:space="preserve"> contrasted the figures in the budget with the Outreach workplan update which had just been presented to the Program Advisory Committee by Outreach Director Cass Hemenway.  Westcott said he’d review the figures with her, so as to reduce the potential for Board confusion on this point.</w:t>
      </w:r>
    </w:p>
    <w:p w14:paraId="3EAA13A1" w14:textId="37E8923E" w:rsidR="0094417E" w:rsidRPr="0040032D" w:rsidRDefault="0094417E" w:rsidP="0094417E">
      <w:pPr>
        <w:spacing w:before="120"/>
        <w:ind w:left="720"/>
        <w:rPr>
          <w:sz w:val="22"/>
        </w:rPr>
      </w:pPr>
      <w:r w:rsidRPr="0040032D">
        <w:rPr>
          <w:sz w:val="22"/>
        </w:rPr>
        <w:t>Executive Board members expressed general approval and asked the GM to present the proposed changes for Board approval in June.</w:t>
      </w:r>
    </w:p>
    <w:p w14:paraId="27065822" w14:textId="607107C4" w:rsidR="008A6518" w:rsidRPr="0040032D" w:rsidRDefault="008A6518" w:rsidP="008A6518">
      <w:pPr>
        <w:pStyle w:val="ListParagraph"/>
        <w:numPr>
          <w:ilvl w:val="0"/>
          <w:numId w:val="13"/>
        </w:numPr>
        <w:spacing w:before="120"/>
        <w:rPr>
          <w:sz w:val="22"/>
        </w:rPr>
      </w:pPr>
      <w:r w:rsidRPr="0040032D">
        <w:rPr>
          <w:b/>
          <w:sz w:val="22"/>
        </w:rPr>
        <w:t>Grant Approval: DEC Truck Wrap Grant</w:t>
      </w:r>
      <w:r w:rsidRPr="0040032D">
        <w:rPr>
          <w:sz w:val="22"/>
        </w:rPr>
        <w:t xml:space="preserve"> – </w:t>
      </w:r>
      <w:r w:rsidR="0094417E" w:rsidRPr="0040032D">
        <w:rPr>
          <w:sz w:val="22"/>
        </w:rPr>
        <w:t>The GM shared with the Executive Board the letter from VT-DEC awarding $3,250 in Solid Waste Assistance funds for purposes of revising the message wrapping the District box truck.  Funds will be presented for approval to the Board as part of the FY19 budget revision at the June meeting.</w:t>
      </w:r>
    </w:p>
    <w:p w14:paraId="396FE5EC" w14:textId="6CA5CC0F" w:rsidR="008A6518" w:rsidRPr="0040032D" w:rsidRDefault="008A6518" w:rsidP="008A6518">
      <w:pPr>
        <w:pStyle w:val="ListParagraph"/>
        <w:numPr>
          <w:ilvl w:val="0"/>
          <w:numId w:val="13"/>
        </w:numPr>
        <w:spacing w:before="120"/>
        <w:rPr>
          <w:sz w:val="22"/>
        </w:rPr>
      </w:pPr>
      <w:r w:rsidRPr="0040032D">
        <w:rPr>
          <w:b/>
          <w:sz w:val="22"/>
        </w:rPr>
        <w:lastRenderedPageBreak/>
        <w:t>Staff Compensation Review</w:t>
      </w:r>
      <w:r w:rsidRPr="0040032D">
        <w:rPr>
          <w:sz w:val="22"/>
        </w:rPr>
        <w:t xml:space="preserve"> – </w:t>
      </w:r>
      <w:r w:rsidR="0094417E" w:rsidRPr="0040032D">
        <w:rPr>
          <w:sz w:val="22"/>
        </w:rPr>
        <w:t>The GM reviewed with the Executive Board (acting in its capacity as Personnel Committee) the recent history of Staff Compensation Reviews done for the District, and the recommendation made last year that another review should be done, in order to assure District staff are offered a scale of fair compensation equivalent to that offered by other organizations.  The GM and Executive Board discussed the timing difficulties related to completing annual performance reviews, to awarding the Cost of Living and optional Merit/Performance wage increased covered by District policy, and to schedule the utilization of an external consultant to research and recommend Staff Compensation.</w:t>
      </w:r>
    </w:p>
    <w:p w14:paraId="252714FF" w14:textId="0465AF5B" w:rsidR="0094417E" w:rsidRPr="0040032D" w:rsidRDefault="0094417E" w:rsidP="0094417E">
      <w:pPr>
        <w:spacing w:before="120"/>
        <w:ind w:left="720"/>
        <w:rPr>
          <w:sz w:val="22"/>
        </w:rPr>
      </w:pPr>
      <w:r w:rsidRPr="0040032D">
        <w:rPr>
          <w:sz w:val="22"/>
        </w:rPr>
        <w:t>Following this discussion, Lee Cattaneo suggested the following:</w:t>
      </w:r>
    </w:p>
    <w:p w14:paraId="4C04F96B" w14:textId="6D843683" w:rsidR="0094417E" w:rsidRPr="0040032D" w:rsidRDefault="0094417E" w:rsidP="0094417E">
      <w:pPr>
        <w:pStyle w:val="ListParagraph"/>
        <w:numPr>
          <w:ilvl w:val="0"/>
          <w:numId w:val="18"/>
        </w:numPr>
        <w:spacing w:before="120"/>
        <w:rPr>
          <w:sz w:val="22"/>
        </w:rPr>
      </w:pPr>
      <w:r w:rsidRPr="0040032D">
        <w:rPr>
          <w:sz w:val="22"/>
        </w:rPr>
        <w:t>A COLA adjustment should be provided to all staff, as specified in policy, effective July 1.</w:t>
      </w:r>
    </w:p>
    <w:p w14:paraId="042C3A67" w14:textId="62D1F5D1" w:rsidR="0094417E" w:rsidRPr="0040032D" w:rsidRDefault="0094417E" w:rsidP="0094417E">
      <w:pPr>
        <w:pStyle w:val="ListParagraph"/>
        <w:numPr>
          <w:ilvl w:val="0"/>
          <w:numId w:val="18"/>
        </w:numPr>
        <w:spacing w:before="120"/>
        <w:rPr>
          <w:sz w:val="22"/>
        </w:rPr>
      </w:pPr>
      <w:r w:rsidRPr="0040032D">
        <w:rPr>
          <w:sz w:val="22"/>
        </w:rPr>
        <w:t>The GM should complete all performance review activities over the summer, and recommend a funding level to the Personnel Committee, assuring staff that</w:t>
      </w:r>
      <w:r w:rsidR="001D4F72" w:rsidRPr="0040032D">
        <w:rPr>
          <w:sz w:val="22"/>
        </w:rPr>
        <w:t xml:space="preserve"> any Merit/Performance increase approved by the Committee or the Board will be provided no later than September, retroactive to July 1.</w:t>
      </w:r>
    </w:p>
    <w:p w14:paraId="2BD035FC" w14:textId="1F04AA72" w:rsidR="001D4F72" w:rsidRPr="0040032D" w:rsidRDefault="001D4F72" w:rsidP="0094417E">
      <w:pPr>
        <w:pStyle w:val="ListParagraph"/>
        <w:numPr>
          <w:ilvl w:val="0"/>
          <w:numId w:val="18"/>
        </w:numPr>
        <w:spacing w:before="120"/>
        <w:rPr>
          <w:sz w:val="22"/>
        </w:rPr>
      </w:pPr>
      <w:r w:rsidRPr="0040032D">
        <w:rPr>
          <w:sz w:val="22"/>
        </w:rPr>
        <w:t>The GM should complete re-drafting of all job descriptions, review by the Personnel Committee, and solicitation of a Review consultant as soon as possible.  The goal should be to have the Review work completed by summer-end, or as soon as possible thereafter.  Staff should be informed that any compensation adju</w:t>
      </w:r>
      <w:bookmarkStart w:id="0" w:name="_GoBack"/>
      <w:bookmarkEnd w:id="0"/>
      <w:r w:rsidRPr="0040032D">
        <w:rPr>
          <w:sz w:val="22"/>
        </w:rPr>
        <w:t>stments resulting from Board adoption of a revised pay schedule will be made as soon as possible following Board action.</w:t>
      </w:r>
    </w:p>
    <w:p w14:paraId="4595C932" w14:textId="5F427990" w:rsidR="001D4F72" w:rsidRPr="0040032D" w:rsidRDefault="001D4F72" w:rsidP="001D4F72">
      <w:pPr>
        <w:spacing w:before="120"/>
        <w:ind w:left="720"/>
        <w:rPr>
          <w:b/>
          <w:sz w:val="22"/>
        </w:rPr>
      </w:pPr>
      <w:r w:rsidRPr="0040032D">
        <w:rPr>
          <w:sz w:val="22"/>
        </w:rPr>
        <w:t>Peter Carbee made a motion to approve Lee’s suggestion; passed unanimously at 6:50 PM.</w:t>
      </w:r>
    </w:p>
    <w:p w14:paraId="14D452D9" w14:textId="77777777" w:rsidR="008A6518" w:rsidRPr="0040032D" w:rsidRDefault="008A6518" w:rsidP="008A6518">
      <w:pPr>
        <w:pStyle w:val="ListParagraph"/>
        <w:numPr>
          <w:ilvl w:val="0"/>
          <w:numId w:val="13"/>
        </w:numPr>
        <w:spacing w:before="120"/>
        <w:rPr>
          <w:sz w:val="22"/>
        </w:rPr>
      </w:pPr>
      <w:r w:rsidRPr="0040032D">
        <w:rPr>
          <w:sz w:val="22"/>
        </w:rPr>
        <w:t>Review of proposed Policy updates – DISCUSSION ITEM</w:t>
      </w:r>
    </w:p>
    <w:p w14:paraId="307B0694" w14:textId="24A11012" w:rsidR="008A6518" w:rsidRPr="0040032D" w:rsidRDefault="008A6518" w:rsidP="008A6518">
      <w:pPr>
        <w:pStyle w:val="ListParagraph"/>
        <w:numPr>
          <w:ilvl w:val="1"/>
          <w:numId w:val="13"/>
        </w:numPr>
        <w:spacing w:before="120"/>
        <w:rPr>
          <w:sz w:val="22"/>
        </w:rPr>
      </w:pPr>
      <w:r w:rsidRPr="0040032D">
        <w:rPr>
          <w:sz w:val="22"/>
        </w:rPr>
        <w:t>(Unified) Personnel Policy Updates</w:t>
      </w:r>
      <w:r w:rsidR="00B40D63" w:rsidRPr="0040032D">
        <w:rPr>
          <w:sz w:val="22"/>
        </w:rPr>
        <w:t xml:space="preserve"> – The GM reviewed with the Executive Committee the “housekeeping” changes which staff suggest in this policy.  There was some discussion, and the members agreed that </w:t>
      </w:r>
      <w:r w:rsidR="007A557B" w:rsidRPr="0040032D">
        <w:rPr>
          <w:sz w:val="22"/>
        </w:rPr>
        <w:t>the Board should be presented with excerpts highlighting changes, for their approval.</w:t>
      </w:r>
    </w:p>
    <w:p w14:paraId="103064D7" w14:textId="0CC7ED15" w:rsidR="00545602" w:rsidRPr="0040032D" w:rsidRDefault="008A6518" w:rsidP="008A6518">
      <w:pPr>
        <w:pStyle w:val="ListParagraph"/>
        <w:numPr>
          <w:ilvl w:val="1"/>
          <w:numId w:val="13"/>
        </w:numPr>
        <w:spacing w:before="120"/>
        <w:rPr>
          <w:sz w:val="22"/>
        </w:rPr>
      </w:pPr>
      <w:r w:rsidRPr="0040032D">
        <w:rPr>
          <w:sz w:val="22"/>
        </w:rPr>
        <w:t>(Unified) Financial Policy Updates</w:t>
      </w:r>
      <w:r w:rsidR="0040032D" w:rsidRPr="0040032D">
        <w:rPr>
          <w:sz w:val="22"/>
        </w:rPr>
        <w:t xml:space="preserve"> – Members discussed these updates briefly and asked the GM to provide the Board with a complete copy, with changes marked, for their approval at the June meeting.</w:t>
      </w:r>
    </w:p>
    <w:p w14:paraId="4159645E" w14:textId="2E1C1AE9" w:rsidR="008507EF" w:rsidRPr="0040032D" w:rsidRDefault="008507EF" w:rsidP="008507EF">
      <w:pPr>
        <w:pStyle w:val="ListParagraph"/>
        <w:numPr>
          <w:ilvl w:val="0"/>
          <w:numId w:val="13"/>
        </w:numPr>
        <w:spacing w:before="120"/>
        <w:rPr>
          <w:b/>
          <w:sz w:val="22"/>
        </w:rPr>
      </w:pPr>
      <w:r w:rsidRPr="0040032D">
        <w:rPr>
          <w:b/>
          <w:sz w:val="22"/>
        </w:rPr>
        <w:t>Other Business</w:t>
      </w:r>
      <w:r w:rsidR="008053BE" w:rsidRPr="0040032D">
        <w:rPr>
          <w:b/>
          <w:sz w:val="22"/>
        </w:rPr>
        <w:t xml:space="preserve"> </w:t>
      </w:r>
      <w:r w:rsidR="00341C08" w:rsidRPr="0040032D">
        <w:rPr>
          <w:b/>
          <w:sz w:val="22"/>
        </w:rPr>
        <w:t xml:space="preserve">– </w:t>
      </w:r>
      <w:r w:rsidR="00545602" w:rsidRPr="0040032D">
        <w:rPr>
          <w:sz w:val="22"/>
        </w:rPr>
        <w:t>Announcements/discussion</w:t>
      </w:r>
    </w:p>
    <w:p w14:paraId="175AA7C4" w14:textId="6642FA0C" w:rsidR="004B371C" w:rsidRPr="0040032D" w:rsidRDefault="008A6518" w:rsidP="008507EF">
      <w:pPr>
        <w:pStyle w:val="ListParagraph"/>
        <w:numPr>
          <w:ilvl w:val="0"/>
          <w:numId w:val="13"/>
        </w:numPr>
        <w:spacing w:before="120"/>
        <w:rPr>
          <w:sz w:val="22"/>
        </w:rPr>
      </w:pPr>
      <w:r w:rsidRPr="0040032D">
        <w:rPr>
          <w:b/>
          <w:sz w:val="22"/>
        </w:rPr>
        <w:t xml:space="preserve">Adjourn -- </w:t>
      </w:r>
      <w:r w:rsidR="004B371C" w:rsidRPr="0040032D">
        <w:rPr>
          <w:sz w:val="22"/>
        </w:rPr>
        <w:t xml:space="preserve">At </w:t>
      </w:r>
      <w:r w:rsidR="00C42C6D" w:rsidRPr="0040032D">
        <w:rPr>
          <w:sz w:val="22"/>
        </w:rPr>
        <w:t>6:49</w:t>
      </w:r>
      <w:r w:rsidR="004B371C" w:rsidRPr="0040032D">
        <w:rPr>
          <w:sz w:val="22"/>
        </w:rPr>
        <w:t xml:space="preserve"> PM motion to adjourn was made by </w:t>
      </w:r>
      <w:r w:rsidR="00C42C6D" w:rsidRPr="0040032D">
        <w:rPr>
          <w:sz w:val="22"/>
        </w:rPr>
        <w:t>Peter Carbee</w:t>
      </w:r>
      <w:r w:rsidR="004B371C" w:rsidRPr="0040032D">
        <w:rPr>
          <w:sz w:val="22"/>
        </w:rPr>
        <w:t>, seconded, and passed unanimously.</w:t>
      </w:r>
    </w:p>
    <w:p w14:paraId="20ECA8F0" w14:textId="2293EB24" w:rsidR="003F598C" w:rsidRPr="0040032D" w:rsidRDefault="003F598C" w:rsidP="00D62601">
      <w:pPr>
        <w:spacing w:before="120"/>
        <w:rPr>
          <w:sz w:val="22"/>
        </w:rPr>
      </w:pPr>
      <w:r w:rsidRPr="0040032D">
        <w:rPr>
          <w:sz w:val="22"/>
        </w:rPr>
        <w:t>Respectfully submitted,</w:t>
      </w:r>
    </w:p>
    <w:p w14:paraId="11DD8538" w14:textId="577FA0B5" w:rsidR="006B2015" w:rsidRPr="0040032D" w:rsidRDefault="006B2015" w:rsidP="00D62601">
      <w:pPr>
        <w:spacing w:before="120"/>
        <w:rPr>
          <w:sz w:val="22"/>
        </w:rPr>
      </w:pPr>
      <w:r w:rsidRPr="0040032D">
        <w:rPr>
          <w:noProof/>
          <w:sz w:val="22"/>
        </w:rPr>
        <w:drawing>
          <wp:inline distT="0" distB="0" distL="0" distR="0" wp14:anchorId="175454A4" wp14:editId="73FAE417">
            <wp:extent cx="1623693"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Signatur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385" cy="551801"/>
                    </a:xfrm>
                    <a:prstGeom prst="rect">
                      <a:avLst/>
                    </a:prstGeom>
                  </pic:spPr>
                </pic:pic>
              </a:graphicData>
            </a:graphic>
          </wp:inline>
        </w:drawing>
      </w:r>
    </w:p>
    <w:p w14:paraId="4012952D" w14:textId="5048D4C9" w:rsidR="00A67F03" w:rsidRPr="0040032D" w:rsidRDefault="003F598C" w:rsidP="005E4EC9">
      <w:pPr>
        <w:spacing w:before="120"/>
        <w:rPr>
          <w:b/>
          <w:sz w:val="22"/>
          <w:u w:val="single"/>
        </w:rPr>
      </w:pPr>
      <w:r w:rsidRPr="0040032D">
        <w:rPr>
          <w:sz w:val="22"/>
        </w:rPr>
        <w:t>Bruce Westcott, General Manager</w:t>
      </w:r>
    </w:p>
    <w:sectPr w:rsidR="00A67F03" w:rsidRPr="0040032D" w:rsidSect="0033421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CCB4" w14:textId="77777777" w:rsidR="000202E3" w:rsidRDefault="000202E3" w:rsidP="00D13830">
      <w:r>
        <w:separator/>
      </w:r>
    </w:p>
  </w:endnote>
  <w:endnote w:type="continuationSeparator" w:id="0">
    <w:p w14:paraId="327B3289" w14:textId="77777777" w:rsidR="000202E3" w:rsidRDefault="000202E3" w:rsidP="00D1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2EB2" w14:textId="77777777" w:rsidR="000202E3" w:rsidRDefault="000202E3">
    <w:pPr>
      <w:pStyle w:val="Footer"/>
      <w:rPr>
        <w:sz w:val="18"/>
      </w:rPr>
    </w:pPr>
  </w:p>
  <w:p w14:paraId="0ADDF0BA" w14:textId="66EC9E03" w:rsidR="000202E3" w:rsidRDefault="000202E3">
    <w:pPr>
      <w:pStyle w:val="Footer"/>
      <w:rPr>
        <w:sz w:val="18"/>
      </w:rPr>
    </w:pPr>
    <w:r>
      <w:rPr>
        <w:sz w:val="18"/>
      </w:rPr>
      <w:fldChar w:fldCharType="begin"/>
    </w:r>
    <w:r>
      <w:rPr>
        <w:sz w:val="18"/>
      </w:rPr>
      <w:instrText xml:space="preserve"> FILENAME  \p  \* MERGEFORMAT </w:instrText>
    </w:r>
    <w:r>
      <w:rPr>
        <w:sz w:val="18"/>
      </w:rPr>
      <w:fldChar w:fldCharType="separate"/>
    </w:r>
    <w:r w:rsidR="008C4AA3">
      <w:rPr>
        <w:noProof/>
        <w:sz w:val="18"/>
      </w:rPr>
      <w:t>G:\CVSWMD Board\Agendas and Minutes\Minutes\EB\CY18\Executive Board Meeting MINUTES 2018.05.15.docx</w:t>
    </w:r>
    <w:r>
      <w:rPr>
        <w:sz w:val="18"/>
      </w:rPr>
      <w:fldChar w:fldCharType="end"/>
    </w:r>
    <w:r>
      <w:rPr>
        <w:sz w:val="18"/>
      </w:rPr>
      <w:tab/>
    </w:r>
  </w:p>
  <w:p w14:paraId="7F68D8D9" w14:textId="31025C42" w:rsidR="000202E3" w:rsidRPr="00103F57" w:rsidRDefault="000202E3">
    <w:pPr>
      <w:pStyle w:val="Footer"/>
      <w:rPr>
        <w:sz w:val="18"/>
      </w:rPr>
    </w:pPr>
    <w:r>
      <w:rPr>
        <w:sz w:val="18"/>
      </w:rPr>
      <w:t xml:space="preserve">Page </w:t>
    </w:r>
    <w:r w:rsidRPr="00103F57">
      <w:rPr>
        <w:sz w:val="18"/>
      </w:rPr>
      <w:fldChar w:fldCharType="begin"/>
    </w:r>
    <w:r w:rsidRPr="00103F57">
      <w:rPr>
        <w:sz w:val="18"/>
      </w:rPr>
      <w:instrText xml:space="preserve"> PAGE   \* MERGEFORMAT </w:instrText>
    </w:r>
    <w:r w:rsidRPr="00103F57">
      <w:rPr>
        <w:sz w:val="18"/>
      </w:rPr>
      <w:fldChar w:fldCharType="separate"/>
    </w:r>
    <w:r w:rsidR="009F2F63">
      <w:rPr>
        <w:noProof/>
        <w:sz w:val="18"/>
      </w:rPr>
      <w:t>2</w:t>
    </w:r>
    <w:r w:rsidRPr="00103F57">
      <w:rPr>
        <w:noProof/>
        <w:sz w:val="18"/>
      </w:rPr>
      <w:fldChar w:fldCharType="end"/>
    </w:r>
  </w:p>
  <w:p w14:paraId="7453EF65" w14:textId="77777777" w:rsidR="000202E3" w:rsidRDefault="0002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DAF2" w14:textId="77777777" w:rsidR="00DD3FFF" w:rsidRDefault="00DD3FFF">
    <w:pPr>
      <w:pStyle w:val="Footer"/>
      <w:rPr>
        <w:sz w:val="20"/>
      </w:rPr>
    </w:pPr>
  </w:p>
  <w:p w14:paraId="79C1421D" w14:textId="796083CD" w:rsidR="000202E3" w:rsidRPr="0097715A" w:rsidRDefault="000202E3">
    <w:pPr>
      <w:pStyle w:val="Footer"/>
      <w:rPr>
        <w:sz w:val="20"/>
      </w:rPr>
    </w:pPr>
    <w:r w:rsidRPr="0097715A">
      <w:rPr>
        <w:sz w:val="20"/>
      </w:rPr>
      <w:fldChar w:fldCharType="begin"/>
    </w:r>
    <w:r w:rsidRPr="0097715A">
      <w:rPr>
        <w:sz w:val="20"/>
      </w:rPr>
      <w:instrText xml:space="preserve"> FILENAME  \p  \* MERGEFORMAT </w:instrText>
    </w:r>
    <w:r w:rsidRPr="0097715A">
      <w:rPr>
        <w:sz w:val="20"/>
      </w:rPr>
      <w:fldChar w:fldCharType="separate"/>
    </w:r>
    <w:r w:rsidR="0094417E">
      <w:rPr>
        <w:noProof/>
        <w:sz w:val="20"/>
      </w:rPr>
      <w:t>G:\CVSWMD Board\Agendas and Minutes\Minutes\EB\CY18\Executive Board Meeting MINUTES 2018.05.15.docx</w:t>
    </w:r>
    <w:r w:rsidRPr="0097715A">
      <w:rPr>
        <w:sz w:val="20"/>
      </w:rPr>
      <w:fldChar w:fldCharType="end"/>
    </w:r>
  </w:p>
  <w:p w14:paraId="210C8E71" w14:textId="77777777" w:rsidR="000202E3" w:rsidRDefault="0002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B9CC3" w14:textId="77777777" w:rsidR="000202E3" w:rsidRDefault="000202E3" w:rsidP="00D13830">
      <w:r>
        <w:separator/>
      </w:r>
    </w:p>
  </w:footnote>
  <w:footnote w:type="continuationSeparator" w:id="0">
    <w:p w14:paraId="2BF225F8" w14:textId="77777777" w:rsidR="000202E3" w:rsidRDefault="000202E3" w:rsidP="00D1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4D71" w14:textId="77777777" w:rsidR="000202E3" w:rsidRDefault="000202E3" w:rsidP="001C6B8D">
    <w:pPr>
      <w:pStyle w:val="Header"/>
      <w:jc w:val="right"/>
      <w:rPr>
        <w:b/>
      </w:rPr>
    </w:pPr>
  </w:p>
  <w:p w14:paraId="09F6B18F" w14:textId="77777777" w:rsidR="000202E3" w:rsidRPr="001C6B8D" w:rsidRDefault="000202E3" w:rsidP="001C6B8D">
    <w:pPr>
      <w:pStyle w:val="Header"/>
      <w:jc w:val="right"/>
      <w:rPr>
        <w:b/>
      </w:rP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2102" w14:textId="77777777" w:rsidR="000202E3" w:rsidRDefault="000202E3" w:rsidP="0097715A">
    <w:pPr>
      <w:pStyle w:val="Header"/>
      <w:jc w:val="right"/>
      <w:rPr>
        <w:b/>
      </w:rPr>
    </w:pPr>
    <w:r>
      <w:rPr>
        <w:noProof/>
      </w:rPr>
      <w:drawing>
        <wp:anchor distT="0" distB="0" distL="114300" distR="114300" simplePos="0" relativeHeight="251659264" behindDoc="0" locked="0" layoutInCell="1" allowOverlap="1" wp14:anchorId="5290CEBE" wp14:editId="18582D5C">
          <wp:simplePos x="0" y="0"/>
          <wp:positionH relativeFrom="column">
            <wp:align>left</wp:align>
          </wp:positionH>
          <wp:positionV relativeFrom="paragraph">
            <wp:posOffset>0</wp:posOffset>
          </wp:positionV>
          <wp:extent cx="914400" cy="1190625"/>
          <wp:effectExtent l="0" t="0" r="0" b="0"/>
          <wp:wrapSquare wrapText="bothSides"/>
          <wp:docPr id="1" name="Picture 1" descr="CVSWMD_logor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WMD_logoredr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592">
      <w:rPr>
        <w:b/>
      </w:rPr>
      <w:t>Central Vermont Solid Waste Management District</w:t>
    </w:r>
    <w:r>
      <w:rPr>
        <w:b/>
      </w:rPr>
      <w:t xml:space="preserve"> </w:t>
    </w:r>
  </w:p>
  <w:p w14:paraId="24351375" w14:textId="77777777" w:rsidR="000202E3" w:rsidRDefault="000202E3" w:rsidP="0097715A">
    <w:pPr>
      <w:pStyle w:val="Header"/>
      <w:jc w:val="right"/>
      <w:rPr>
        <w:b/>
      </w:rPr>
    </w:pPr>
    <w:r w:rsidRPr="001C6B8D">
      <w:rPr>
        <w:b/>
      </w:rPr>
      <w:t>Montpelier, VT 05602</w:t>
    </w:r>
  </w:p>
  <w:p w14:paraId="23383F28" w14:textId="77777777" w:rsidR="000202E3" w:rsidRPr="001C6B8D" w:rsidRDefault="000202E3" w:rsidP="0097715A">
    <w:pPr>
      <w:pStyle w:val="Header"/>
      <w:jc w:val="right"/>
      <w:rPr>
        <w:b/>
      </w:rPr>
    </w:pPr>
    <w:r>
      <w:rPr>
        <w:b/>
      </w:rPr>
      <w:t>(802) 229-9383</w:t>
    </w:r>
  </w:p>
  <w:p w14:paraId="3FDB983B" w14:textId="77777777" w:rsidR="000202E3" w:rsidRDefault="008C4AA3" w:rsidP="0097715A">
    <w:pPr>
      <w:pStyle w:val="Header"/>
      <w:jc w:val="right"/>
      <w:rPr>
        <w:b/>
      </w:rPr>
    </w:pPr>
    <w:hyperlink r:id="rId2" w:history="1">
      <w:r w:rsidR="000202E3" w:rsidRPr="00C54F99">
        <w:rPr>
          <w:rStyle w:val="Hyperlink"/>
          <w:b/>
        </w:rPr>
        <w:t>www.cvswmd.org</w:t>
      </w:r>
    </w:hyperlink>
    <w:r w:rsidR="000202E3">
      <w:rPr>
        <w:b/>
      </w:rPr>
      <w:t xml:space="preserve"> </w:t>
    </w:r>
  </w:p>
  <w:p w14:paraId="666BD9D6" w14:textId="77777777" w:rsidR="000202E3" w:rsidRDefault="000202E3" w:rsidP="0097715A">
    <w:pPr>
      <w:pStyle w:val="Header"/>
      <w:jc w:val="right"/>
      <w:rPr>
        <w:b/>
      </w:rPr>
    </w:pPr>
  </w:p>
  <w:p w14:paraId="4B1AACFF" w14:textId="7180E4E3" w:rsidR="000202E3" w:rsidRDefault="000202E3">
    <w:pPr>
      <w:pStyle w:val="Header"/>
    </w:pPr>
  </w:p>
  <w:p w14:paraId="78D9CC4D" w14:textId="77777777" w:rsidR="000202E3" w:rsidRDefault="0002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52E9"/>
    <w:multiLevelType w:val="hybridMultilevel"/>
    <w:tmpl w:val="382EC9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F875F8"/>
    <w:multiLevelType w:val="hybridMultilevel"/>
    <w:tmpl w:val="EA428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27658"/>
    <w:multiLevelType w:val="hybridMultilevel"/>
    <w:tmpl w:val="AAFABEB6"/>
    <w:lvl w:ilvl="0" w:tplc="922C0F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3CB6"/>
    <w:multiLevelType w:val="hybridMultilevel"/>
    <w:tmpl w:val="1D76AED6"/>
    <w:lvl w:ilvl="0" w:tplc="946C87B2">
      <w:start w:val="1"/>
      <w:numFmt w:val="decimal"/>
      <w:lvlText w:val="%1."/>
      <w:lvlJc w:val="left"/>
      <w:pPr>
        <w:ind w:left="1080" w:hanging="720"/>
      </w:pPr>
      <w:rPr>
        <w:rFonts w:hint="default"/>
      </w:rPr>
    </w:lvl>
    <w:lvl w:ilvl="1" w:tplc="C24EC0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91B18"/>
    <w:multiLevelType w:val="hybridMultilevel"/>
    <w:tmpl w:val="893A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4E47"/>
    <w:multiLevelType w:val="hybridMultilevel"/>
    <w:tmpl w:val="9AA2B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282353"/>
    <w:multiLevelType w:val="hybridMultilevel"/>
    <w:tmpl w:val="816ED84A"/>
    <w:lvl w:ilvl="0" w:tplc="4DB0CB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A213B"/>
    <w:multiLevelType w:val="hybridMultilevel"/>
    <w:tmpl w:val="8B12A1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072173"/>
    <w:multiLevelType w:val="hybridMultilevel"/>
    <w:tmpl w:val="CEEA700A"/>
    <w:lvl w:ilvl="0" w:tplc="1A6AB11A">
      <w:start w:val="80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7642911"/>
    <w:multiLevelType w:val="hybridMultilevel"/>
    <w:tmpl w:val="587860B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EF5E85"/>
    <w:multiLevelType w:val="hybridMultilevel"/>
    <w:tmpl w:val="D4CC27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3C6CDA"/>
    <w:multiLevelType w:val="hybridMultilevel"/>
    <w:tmpl w:val="E326E694"/>
    <w:lvl w:ilvl="0" w:tplc="04090001">
      <w:start w:val="8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745B9"/>
    <w:multiLevelType w:val="hybridMultilevel"/>
    <w:tmpl w:val="C9A0964C"/>
    <w:lvl w:ilvl="0" w:tplc="04090001">
      <w:start w:val="8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336B4"/>
    <w:multiLevelType w:val="hybridMultilevel"/>
    <w:tmpl w:val="5DC27506"/>
    <w:lvl w:ilvl="0" w:tplc="EC16B17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5123D"/>
    <w:multiLevelType w:val="hybridMultilevel"/>
    <w:tmpl w:val="B406B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31216"/>
    <w:multiLevelType w:val="hybridMultilevel"/>
    <w:tmpl w:val="9A2C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12BC8"/>
    <w:multiLevelType w:val="hybridMultilevel"/>
    <w:tmpl w:val="0C4C23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3"/>
  </w:num>
  <w:num w:numId="11">
    <w:abstractNumId w:val="15"/>
  </w:num>
  <w:num w:numId="12">
    <w:abstractNumId w:val="4"/>
  </w:num>
  <w:num w:numId="13">
    <w:abstractNumId w:val="1"/>
  </w:num>
  <w:num w:numId="14">
    <w:abstractNumId w:val="2"/>
  </w:num>
  <w:num w:numId="15">
    <w:abstractNumId w:val="9"/>
  </w:num>
  <w:num w:numId="16">
    <w:abstractNumId w:val="5"/>
  </w:num>
  <w:num w:numId="17">
    <w:abstractNumId w:val="13"/>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E0"/>
    <w:rsid w:val="00000235"/>
    <w:rsid w:val="00000886"/>
    <w:rsid w:val="00002939"/>
    <w:rsid w:val="000029A0"/>
    <w:rsid w:val="0001128F"/>
    <w:rsid w:val="0001168B"/>
    <w:rsid w:val="00011B7C"/>
    <w:rsid w:val="000165C7"/>
    <w:rsid w:val="00016714"/>
    <w:rsid w:val="00017DC0"/>
    <w:rsid w:val="000202E3"/>
    <w:rsid w:val="00023137"/>
    <w:rsid w:val="00023F3C"/>
    <w:rsid w:val="00025769"/>
    <w:rsid w:val="000266FC"/>
    <w:rsid w:val="0003219B"/>
    <w:rsid w:val="00034E3D"/>
    <w:rsid w:val="000373B9"/>
    <w:rsid w:val="00045DC1"/>
    <w:rsid w:val="00046F8E"/>
    <w:rsid w:val="000506E7"/>
    <w:rsid w:val="00051065"/>
    <w:rsid w:val="000514F5"/>
    <w:rsid w:val="00052F3C"/>
    <w:rsid w:val="00053E19"/>
    <w:rsid w:val="00057A3E"/>
    <w:rsid w:val="00057A80"/>
    <w:rsid w:val="000622CA"/>
    <w:rsid w:val="00062AAB"/>
    <w:rsid w:val="00066D1B"/>
    <w:rsid w:val="0007293F"/>
    <w:rsid w:val="00074CFF"/>
    <w:rsid w:val="000758B6"/>
    <w:rsid w:val="000774CF"/>
    <w:rsid w:val="00082385"/>
    <w:rsid w:val="00083402"/>
    <w:rsid w:val="00084064"/>
    <w:rsid w:val="000921BA"/>
    <w:rsid w:val="00097A1C"/>
    <w:rsid w:val="000A0A18"/>
    <w:rsid w:val="000A1037"/>
    <w:rsid w:val="000A2027"/>
    <w:rsid w:val="000A3AD1"/>
    <w:rsid w:val="000A47E2"/>
    <w:rsid w:val="000B10B3"/>
    <w:rsid w:val="000B4C4A"/>
    <w:rsid w:val="000B4DCE"/>
    <w:rsid w:val="000B75B6"/>
    <w:rsid w:val="000D1BB4"/>
    <w:rsid w:val="000D1D98"/>
    <w:rsid w:val="000D2233"/>
    <w:rsid w:val="000D3565"/>
    <w:rsid w:val="000D5C2D"/>
    <w:rsid w:val="000D6592"/>
    <w:rsid w:val="000D68F9"/>
    <w:rsid w:val="000D722F"/>
    <w:rsid w:val="000E47B5"/>
    <w:rsid w:val="000E6F07"/>
    <w:rsid w:val="000E7B3A"/>
    <w:rsid w:val="000F68A7"/>
    <w:rsid w:val="000F757B"/>
    <w:rsid w:val="0010092D"/>
    <w:rsid w:val="00103F57"/>
    <w:rsid w:val="001061F8"/>
    <w:rsid w:val="001062A3"/>
    <w:rsid w:val="00107090"/>
    <w:rsid w:val="001128D4"/>
    <w:rsid w:val="001133C8"/>
    <w:rsid w:val="001141A3"/>
    <w:rsid w:val="00114A18"/>
    <w:rsid w:val="00115383"/>
    <w:rsid w:val="00115588"/>
    <w:rsid w:val="00121D77"/>
    <w:rsid w:val="00123050"/>
    <w:rsid w:val="001230D3"/>
    <w:rsid w:val="00123331"/>
    <w:rsid w:val="0012453C"/>
    <w:rsid w:val="00125860"/>
    <w:rsid w:val="00126AE0"/>
    <w:rsid w:val="001327C5"/>
    <w:rsid w:val="0013336D"/>
    <w:rsid w:val="00140EE2"/>
    <w:rsid w:val="00141126"/>
    <w:rsid w:val="00141BC2"/>
    <w:rsid w:val="001450CA"/>
    <w:rsid w:val="00145965"/>
    <w:rsid w:val="00146E1D"/>
    <w:rsid w:val="00152E48"/>
    <w:rsid w:val="0015303E"/>
    <w:rsid w:val="00155804"/>
    <w:rsid w:val="00157C95"/>
    <w:rsid w:val="00163612"/>
    <w:rsid w:val="00163EAA"/>
    <w:rsid w:val="0016529D"/>
    <w:rsid w:val="00167FDF"/>
    <w:rsid w:val="00171D5E"/>
    <w:rsid w:val="00172111"/>
    <w:rsid w:val="00173911"/>
    <w:rsid w:val="00173FA4"/>
    <w:rsid w:val="00182CD2"/>
    <w:rsid w:val="00183F7E"/>
    <w:rsid w:val="00185727"/>
    <w:rsid w:val="00186447"/>
    <w:rsid w:val="001904C3"/>
    <w:rsid w:val="00191F63"/>
    <w:rsid w:val="001930DD"/>
    <w:rsid w:val="00193E94"/>
    <w:rsid w:val="001A2BEE"/>
    <w:rsid w:val="001A49D6"/>
    <w:rsid w:val="001A4B07"/>
    <w:rsid w:val="001B38AC"/>
    <w:rsid w:val="001B6067"/>
    <w:rsid w:val="001B6222"/>
    <w:rsid w:val="001B65D0"/>
    <w:rsid w:val="001C6B8D"/>
    <w:rsid w:val="001C6E7E"/>
    <w:rsid w:val="001D4F72"/>
    <w:rsid w:val="001D6E12"/>
    <w:rsid w:val="001E0C96"/>
    <w:rsid w:val="001F03DD"/>
    <w:rsid w:val="001F2498"/>
    <w:rsid w:val="001F42D2"/>
    <w:rsid w:val="001F462C"/>
    <w:rsid w:val="001F60CA"/>
    <w:rsid w:val="001F77D6"/>
    <w:rsid w:val="00202177"/>
    <w:rsid w:val="00203023"/>
    <w:rsid w:val="002035CA"/>
    <w:rsid w:val="002067C9"/>
    <w:rsid w:val="00207492"/>
    <w:rsid w:val="00207A98"/>
    <w:rsid w:val="00210524"/>
    <w:rsid w:val="00214058"/>
    <w:rsid w:val="00220427"/>
    <w:rsid w:val="0022261C"/>
    <w:rsid w:val="00222CE4"/>
    <w:rsid w:val="00223003"/>
    <w:rsid w:val="00226D85"/>
    <w:rsid w:val="002272F1"/>
    <w:rsid w:val="0023581E"/>
    <w:rsid w:val="00235ADB"/>
    <w:rsid w:val="00237476"/>
    <w:rsid w:val="00237627"/>
    <w:rsid w:val="0024574F"/>
    <w:rsid w:val="0024696B"/>
    <w:rsid w:val="002470DE"/>
    <w:rsid w:val="00251801"/>
    <w:rsid w:val="002569B9"/>
    <w:rsid w:val="00256D3E"/>
    <w:rsid w:val="00257F31"/>
    <w:rsid w:val="00260489"/>
    <w:rsid w:val="00260946"/>
    <w:rsid w:val="002625DB"/>
    <w:rsid w:val="00264161"/>
    <w:rsid w:val="002675A7"/>
    <w:rsid w:val="00270E98"/>
    <w:rsid w:val="00270FAA"/>
    <w:rsid w:val="00273704"/>
    <w:rsid w:val="00281D44"/>
    <w:rsid w:val="002855BC"/>
    <w:rsid w:val="0029087F"/>
    <w:rsid w:val="002916C8"/>
    <w:rsid w:val="00293A07"/>
    <w:rsid w:val="0029646A"/>
    <w:rsid w:val="002964CA"/>
    <w:rsid w:val="00297E79"/>
    <w:rsid w:val="002A4D2E"/>
    <w:rsid w:val="002A5325"/>
    <w:rsid w:val="002B2227"/>
    <w:rsid w:val="002B244A"/>
    <w:rsid w:val="002B4582"/>
    <w:rsid w:val="002B5219"/>
    <w:rsid w:val="002C1ACE"/>
    <w:rsid w:val="002C22DC"/>
    <w:rsid w:val="002C2369"/>
    <w:rsid w:val="002C4F05"/>
    <w:rsid w:val="002C60DE"/>
    <w:rsid w:val="002D158A"/>
    <w:rsid w:val="002D1BA6"/>
    <w:rsid w:val="002D3F0F"/>
    <w:rsid w:val="002D4F3F"/>
    <w:rsid w:val="002D6401"/>
    <w:rsid w:val="002D7BBC"/>
    <w:rsid w:val="002E0E9B"/>
    <w:rsid w:val="002E6334"/>
    <w:rsid w:val="002E63E7"/>
    <w:rsid w:val="002E7482"/>
    <w:rsid w:val="002F056F"/>
    <w:rsid w:val="002F22ED"/>
    <w:rsid w:val="002F4512"/>
    <w:rsid w:val="002F74AC"/>
    <w:rsid w:val="0030182B"/>
    <w:rsid w:val="00302BCB"/>
    <w:rsid w:val="0030374D"/>
    <w:rsid w:val="00306065"/>
    <w:rsid w:val="00306108"/>
    <w:rsid w:val="003078F5"/>
    <w:rsid w:val="003100DC"/>
    <w:rsid w:val="00310F37"/>
    <w:rsid w:val="0031336A"/>
    <w:rsid w:val="003202CF"/>
    <w:rsid w:val="003244CD"/>
    <w:rsid w:val="00325720"/>
    <w:rsid w:val="0032657B"/>
    <w:rsid w:val="003328F4"/>
    <w:rsid w:val="00334218"/>
    <w:rsid w:val="003349BB"/>
    <w:rsid w:val="003406C5"/>
    <w:rsid w:val="00341063"/>
    <w:rsid w:val="00341C08"/>
    <w:rsid w:val="00342356"/>
    <w:rsid w:val="00350CC8"/>
    <w:rsid w:val="00352C80"/>
    <w:rsid w:val="0035546F"/>
    <w:rsid w:val="00361C47"/>
    <w:rsid w:val="00362890"/>
    <w:rsid w:val="00366345"/>
    <w:rsid w:val="00371E99"/>
    <w:rsid w:val="0037492D"/>
    <w:rsid w:val="00374BAE"/>
    <w:rsid w:val="003750B2"/>
    <w:rsid w:val="003805F9"/>
    <w:rsid w:val="003867F2"/>
    <w:rsid w:val="00386ECD"/>
    <w:rsid w:val="0039265A"/>
    <w:rsid w:val="00393A10"/>
    <w:rsid w:val="00397A56"/>
    <w:rsid w:val="003A1326"/>
    <w:rsid w:val="003A185D"/>
    <w:rsid w:val="003A2F1A"/>
    <w:rsid w:val="003A4BC7"/>
    <w:rsid w:val="003A6FF8"/>
    <w:rsid w:val="003A7AB0"/>
    <w:rsid w:val="003B0CCD"/>
    <w:rsid w:val="003C1226"/>
    <w:rsid w:val="003C12FB"/>
    <w:rsid w:val="003C139D"/>
    <w:rsid w:val="003C3592"/>
    <w:rsid w:val="003D0947"/>
    <w:rsid w:val="003D114B"/>
    <w:rsid w:val="003D5FCC"/>
    <w:rsid w:val="003E3F4A"/>
    <w:rsid w:val="003E46AA"/>
    <w:rsid w:val="003E506D"/>
    <w:rsid w:val="003E62BE"/>
    <w:rsid w:val="003F1690"/>
    <w:rsid w:val="003F3D12"/>
    <w:rsid w:val="003F598C"/>
    <w:rsid w:val="0040032D"/>
    <w:rsid w:val="00403D14"/>
    <w:rsid w:val="00404E34"/>
    <w:rsid w:val="00405A51"/>
    <w:rsid w:val="004079EB"/>
    <w:rsid w:val="00415FDC"/>
    <w:rsid w:val="0041688A"/>
    <w:rsid w:val="00422B64"/>
    <w:rsid w:val="00424861"/>
    <w:rsid w:val="0042565C"/>
    <w:rsid w:val="00425FB1"/>
    <w:rsid w:val="00426EBE"/>
    <w:rsid w:val="00427486"/>
    <w:rsid w:val="00431946"/>
    <w:rsid w:val="0043385D"/>
    <w:rsid w:val="004361C3"/>
    <w:rsid w:val="00441573"/>
    <w:rsid w:val="00442BD9"/>
    <w:rsid w:val="00453580"/>
    <w:rsid w:val="004544D0"/>
    <w:rsid w:val="004578A3"/>
    <w:rsid w:val="004664EC"/>
    <w:rsid w:val="0046680A"/>
    <w:rsid w:val="00466844"/>
    <w:rsid w:val="00470708"/>
    <w:rsid w:val="00470E02"/>
    <w:rsid w:val="00472518"/>
    <w:rsid w:val="004734D5"/>
    <w:rsid w:val="00473F52"/>
    <w:rsid w:val="00473F6C"/>
    <w:rsid w:val="004744BB"/>
    <w:rsid w:val="0047702E"/>
    <w:rsid w:val="00481C20"/>
    <w:rsid w:val="00482480"/>
    <w:rsid w:val="0048474F"/>
    <w:rsid w:val="0048618E"/>
    <w:rsid w:val="00490F3A"/>
    <w:rsid w:val="004926A0"/>
    <w:rsid w:val="00493AE6"/>
    <w:rsid w:val="00494302"/>
    <w:rsid w:val="00494E89"/>
    <w:rsid w:val="00497BD6"/>
    <w:rsid w:val="004A23C7"/>
    <w:rsid w:val="004A2767"/>
    <w:rsid w:val="004A2981"/>
    <w:rsid w:val="004A592C"/>
    <w:rsid w:val="004A6252"/>
    <w:rsid w:val="004A63C3"/>
    <w:rsid w:val="004B300E"/>
    <w:rsid w:val="004B371C"/>
    <w:rsid w:val="004B3F64"/>
    <w:rsid w:val="004B6AD9"/>
    <w:rsid w:val="004D17F8"/>
    <w:rsid w:val="004D3958"/>
    <w:rsid w:val="004D4074"/>
    <w:rsid w:val="004D6555"/>
    <w:rsid w:val="004E1C89"/>
    <w:rsid w:val="004E1ECC"/>
    <w:rsid w:val="004E60AA"/>
    <w:rsid w:val="004E61B3"/>
    <w:rsid w:val="004F1382"/>
    <w:rsid w:val="00500A08"/>
    <w:rsid w:val="005023EC"/>
    <w:rsid w:val="005035D4"/>
    <w:rsid w:val="00503CD3"/>
    <w:rsid w:val="00510506"/>
    <w:rsid w:val="005106F2"/>
    <w:rsid w:val="005209F2"/>
    <w:rsid w:val="00521265"/>
    <w:rsid w:val="00524756"/>
    <w:rsid w:val="00524C0E"/>
    <w:rsid w:val="00530DBF"/>
    <w:rsid w:val="00531C17"/>
    <w:rsid w:val="00532D5D"/>
    <w:rsid w:val="00533036"/>
    <w:rsid w:val="005354E4"/>
    <w:rsid w:val="00535BAE"/>
    <w:rsid w:val="00537CFA"/>
    <w:rsid w:val="005417FA"/>
    <w:rsid w:val="00544249"/>
    <w:rsid w:val="005444D1"/>
    <w:rsid w:val="00544CA7"/>
    <w:rsid w:val="00545602"/>
    <w:rsid w:val="00546AC1"/>
    <w:rsid w:val="0055038F"/>
    <w:rsid w:val="00553FF1"/>
    <w:rsid w:val="005546F5"/>
    <w:rsid w:val="00555561"/>
    <w:rsid w:val="00555883"/>
    <w:rsid w:val="005566D0"/>
    <w:rsid w:val="00557692"/>
    <w:rsid w:val="005601BC"/>
    <w:rsid w:val="00563C92"/>
    <w:rsid w:val="0057152F"/>
    <w:rsid w:val="00572836"/>
    <w:rsid w:val="00572A8B"/>
    <w:rsid w:val="00572ED4"/>
    <w:rsid w:val="00574C6C"/>
    <w:rsid w:val="00574D6A"/>
    <w:rsid w:val="00576B1A"/>
    <w:rsid w:val="00580E72"/>
    <w:rsid w:val="00583FB0"/>
    <w:rsid w:val="00585786"/>
    <w:rsid w:val="00594160"/>
    <w:rsid w:val="005946B4"/>
    <w:rsid w:val="00594EBF"/>
    <w:rsid w:val="005953F3"/>
    <w:rsid w:val="005964FA"/>
    <w:rsid w:val="00596B05"/>
    <w:rsid w:val="005A29D1"/>
    <w:rsid w:val="005A30ED"/>
    <w:rsid w:val="005B2055"/>
    <w:rsid w:val="005B3B07"/>
    <w:rsid w:val="005C70AA"/>
    <w:rsid w:val="005C79CD"/>
    <w:rsid w:val="005D2278"/>
    <w:rsid w:val="005D440A"/>
    <w:rsid w:val="005D5DAC"/>
    <w:rsid w:val="005D6630"/>
    <w:rsid w:val="005D718A"/>
    <w:rsid w:val="005D7A1A"/>
    <w:rsid w:val="005E10BD"/>
    <w:rsid w:val="005E3929"/>
    <w:rsid w:val="005E4EC9"/>
    <w:rsid w:val="005E7D3C"/>
    <w:rsid w:val="005F213A"/>
    <w:rsid w:val="005F226A"/>
    <w:rsid w:val="005F2D08"/>
    <w:rsid w:val="005F5B06"/>
    <w:rsid w:val="005F6AB4"/>
    <w:rsid w:val="005F7442"/>
    <w:rsid w:val="005F7A7B"/>
    <w:rsid w:val="00600615"/>
    <w:rsid w:val="0060239A"/>
    <w:rsid w:val="0060385E"/>
    <w:rsid w:val="00604B06"/>
    <w:rsid w:val="00611CD5"/>
    <w:rsid w:val="00612753"/>
    <w:rsid w:val="0061388C"/>
    <w:rsid w:val="0061410A"/>
    <w:rsid w:val="00614B2C"/>
    <w:rsid w:val="00614FDD"/>
    <w:rsid w:val="00615985"/>
    <w:rsid w:val="006207A7"/>
    <w:rsid w:val="00623FE1"/>
    <w:rsid w:val="00630C74"/>
    <w:rsid w:val="00631329"/>
    <w:rsid w:val="00633D88"/>
    <w:rsid w:val="00635B5D"/>
    <w:rsid w:val="00637B91"/>
    <w:rsid w:val="00640598"/>
    <w:rsid w:val="00642294"/>
    <w:rsid w:val="006466F6"/>
    <w:rsid w:val="0065005C"/>
    <w:rsid w:val="00651E6C"/>
    <w:rsid w:val="00653039"/>
    <w:rsid w:val="006543FD"/>
    <w:rsid w:val="006556C6"/>
    <w:rsid w:val="00656C18"/>
    <w:rsid w:val="00656C25"/>
    <w:rsid w:val="006603AF"/>
    <w:rsid w:val="0066058F"/>
    <w:rsid w:val="00662863"/>
    <w:rsid w:val="00663DBF"/>
    <w:rsid w:val="00671E62"/>
    <w:rsid w:val="00674078"/>
    <w:rsid w:val="0067513D"/>
    <w:rsid w:val="00675531"/>
    <w:rsid w:val="00680465"/>
    <w:rsid w:val="0068446B"/>
    <w:rsid w:val="0068515C"/>
    <w:rsid w:val="0068527C"/>
    <w:rsid w:val="006867C8"/>
    <w:rsid w:val="00687A21"/>
    <w:rsid w:val="0069208C"/>
    <w:rsid w:val="00692CE6"/>
    <w:rsid w:val="00694EF9"/>
    <w:rsid w:val="006A00C8"/>
    <w:rsid w:val="006A1976"/>
    <w:rsid w:val="006A39C6"/>
    <w:rsid w:val="006A6AD2"/>
    <w:rsid w:val="006B2015"/>
    <w:rsid w:val="006B2697"/>
    <w:rsid w:val="006B342B"/>
    <w:rsid w:val="006B36B7"/>
    <w:rsid w:val="006B4B0F"/>
    <w:rsid w:val="006B6B65"/>
    <w:rsid w:val="006C44C2"/>
    <w:rsid w:val="006C721C"/>
    <w:rsid w:val="006C79BD"/>
    <w:rsid w:val="006D41DC"/>
    <w:rsid w:val="006D4638"/>
    <w:rsid w:val="006D6E16"/>
    <w:rsid w:val="006D7123"/>
    <w:rsid w:val="006E20E5"/>
    <w:rsid w:val="006E2458"/>
    <w:rsid w:val="006E3913"/>
    <w:rsid w:val="006F0D89"/>
    <w:rsid w:val="006F1816"/>
    <w:rsid w:val="006F2FD7"/>
    <w:rsid w:val="006F3B60"/>
    <w:rsid w:val="006F44F1"/>
    <w:rsid w:val="006F4DEC"/>
    <w:rsid w:val="00701372"/>
    <w:rsid w:val="00702C10"/>
    <w:rsid w:val="0070463A"/>
    <w:rsid w:val="007049B0"/>
    <w:rsid w:val="007149C6"/>
    <w:rsid w:val="00714FF2"/>
    <w:rsid w:val="00717494"/>
    <w:rsid w:val="00717D94"/>
    <w:rsid w:val="007209DB"/>
    <w:rsid w:val="0072165A"/>
    <w:rsid w:val="0072799D"/>
    <w:rsid w:val="00727EFF"/>
    <w:rsid w:val="00730F02"/>
    <w:rsid w:val="00734EF4"/>
    <w:rsid w:val="00737665"/>
    <w:rsid w:val="00737AEB"/>
    <w:rsid w:val="007417A8"/>
    <w:rsid w:val="00741841"/>
    <w:rsid w:val="00742BDD"/>
    <w:rsid w:val="007449AD"/>
    <w:rsid w:val="00744C8C"/>
    <w:rsid w:val="007508A5"/>
    <w:rsid w:val="0075523A"/>
    <w:rsid w:val="007562E7"/>
    <w:rsid w:val="00761AE9"/>
    <w:rsid w:val="007632E3"/>
    <w:rsid w:val="00770462"/>
    <w:rsid w:val="00776162"/>
    <w:rsid w:val="00776290"/>
    <w:rsid w:val="0077738A"/>
    <w:rsid w:val="00780538"/>
    <w:rsid w:val="007817CE"/>
    <w:rsid w:val="00782A1F"/>
    <w:rsid w:val="00785C82"/>
    <w:rsid w:val="00786D48"/>
    <w:rsid w:val="0079561B"/>
    <w:rsid w:val="00795666"/>
    <w:rsid w:val="00796495"/>
    <w:rsid w:val="007A0309"/>
    <w:rsid w:val="007A0BDE"/>
    <w:rsid w:val="007A557B"/>
    <w:rsid w:val="007B2F56"/>
    <w:rsid w:val="007B758C"/>
    <w:rsid w:val="007D0F35"/>
    <w:rsid w:val="007D3651"/>
    <w:rsid w:val="007D4C1A"/>
    <w:rsid w:val="007D5008"/>
    <w:rsid w:val="007D73F1"/>
    <w:rsid w:val="007E0F6C"/>
    <w:rsid w:val="007E1773"/>
    <w:rsid w:val="007E21B3"/>
    <w:rsid w:val="007E3B43"/>
    <w:rsid w:val="007E49B9"/>
    <w:rsid w:val="007E73DC"/>
    <w:rsid w:val="007F01DC"/>
    <w:rsid w:val="007F1B15"/>
    <w:rsid w:val="007F417D"/>
    <w:rsid w:val="008053BE"/>
    <w:rsid w:val="0080693F"/>
    <w:rsid w:val="00814D79"/>
    <w:rsid w:val="00816445"/>
    <w:rsid w:val="00816C8E"/>
    <w:rsid w:val="00816FAF"/>
    <w:rsid w:val="008217F1"/>
    <w:rsid w:val="0082505F"/>
    <w:rsid w:val="0082520C"/>
    <w:rsid w:val="008309BD"/>
    <w:rsid w:val="008355C7"/>
    <w:rsid w:val="008361C5"/>
    <w:rsid w:val="008463F1"/>
    <w:rsid w:val="008507EF"/>
    <w:rsid w:val="008507FD"/>
    <w:rsid w:val="00851697"/>
    <w:rsid w:val="0086292C"/>
    <w:rsid w:val="00867352"/>
    <w:rsid w:val="008721FB"/>
    <w:rsid w:val="00875919"/>
    <w:rsid w:val="00876A23"/>
    <w:rsid w:val="00876DA3"/>
    <w:rsid w:val="00877360"/>
    <w:rsid w:val="00877DD4"/>
    <w:rsid w:val="00881E0D"/>
    <w:rsid w:val="0088247C"/>
    <w:rsid w:val="00891023"/>
    <w:rsid w:val="008944E8"/>
    <w:rsid w:val="00896597"/>
    <w:rsid w:val="008976BE"/>
    <w:rsid w:val="008A6518"/>
    <w:rsid w:val="008B1C47"/>
    <w:rsid w:val="008B3197"/>
    <w:rsid w:val="008C2AEA"/>
    <w:rsid w:val="008C33D0"/>
    <w:rsid w:val="008C3D73"/>
    <w:rsid w:val="008C4AA3"/>
    <w:rsid w:val="008C5A3E"/>
    <w:rsid w:val="008C6041"/>
    <w:rsid w:val="008C63DE"/>
    <w:rsid w:val="008D0FA9"/>
    <w:rsid w:val="008D4112"/>
    <w:rsid w:val="008D5FFF"/>
    <w:rsid w:val="008E0906"/>
    <w:rsid w:val="008E0CFF"/>
    <w:rsid w:val="008E5AF8"/>
    <w:rsid w:val="008F0734"/>
    <w:rsid w:val="008F1F57"/>
    <w:rsid w:val="008F33B8"/>
    <w:rsid w:val="008F349F"/>
    <w:rsid w:val="008F3D46"/>
    <w:rsid w:val="00901929"/>
    <w:rsid w:val="00903741"/>
    <w:rsid w:val="00903999"/>
    <w:rsid w:val="00903EA9"/>
    <w:rsid w:val="0090479A"/>
    <w:rsid w:val="0090505C"/>
    <w:rsid w:val="00905A6D"/>
    <w:rsid w:val="00905CB5"/>
    <w:rsid w:val="00905D61"/>
    <w:rsid w:val="00906C10"/>
    <w:rsid w:val="0090774D"/>
    <w:rsid w:val="00907B4A"/>
    <w:rsid w:val="0091445C"/>
    <w:rsid w:val="00916828"/>
    <w:rsid w:val="0092110D"/>
    <w:rsid w:val="00921152"/>
    <w:rsid w:val="00921402"/>
    <w:rsid w:val="00922159"/>
    <w:rsid w:val="00925343"/>
    <w:rsid w:val="0092776E"/>
    <w:rsid w:val="009300B3"/>
    <w:rsid w:val="00930DAE"/>
    <w:rsid w:val="009330EA"/>
    <w:rsid w:val="00934FB2"/>
    <w:rsid w:val="009411E3"/>
    <w:rsid w:val="0094275E"/>
    <w:rsid w:val="00942DF2"/>
    <w:rsid w:val="0094374D"/>
    <w:rsid w:val="0094417E"/>
    <w:rsid w:val="00945A6D"/>
    <w:rsid w:val="00950165"/>
    <w:rsid w:val="00951DA7"/>
    <w:rsid w:val="009542F4"/>
    <w:rsid w:val="00954529"/>
    <w:rsid w:val="009568EC"/>
    <w:rsid w:val="00957059"/>
    <w:rsid w:val="0096194A"/>
    <w:rsid w:val="009628E7"/>
    <w:rsid w:val="00963544"/>
    <w:rsid w:val="00964EB3"/>
    <w:rsid w:val="00970101"/>
    <w:rsid w:val="00972823"/>
    <w:rsid w:val="00973523"/>
    <w:rsid w:val="00976CCE"/>
    <w:rsid w:val="00976EA8"/>
    <w:rsid w:val="0097715A"/>
    <w:rsid w:val="0098193E"/>
    <w:rsid w:val="00982323"/>
    <w:rsid w:val="00982728"/>
    <w:rsid w:val="00984C94"/>
    <w:rsid w:val="00984CEF"/>
    <w:rsid w:val="00987A08"/>
    <w:rsid w:val="009A011F"/>
    <w:rsid w:val="009A489E"/>
    <w:rsid w:val="009B06D9"/>
    <w:rsid w:val="009B32F7"/>
    <w:rsid w:val="009B6B07"/>
    <w:rsid w:val="009C0A20"/>
    <w:rsid w:val="009C0E66"/>
    <w:rsid w:val="009C11F4"/>
    <w:rsid w:val="009C3799"/>
    <w:rsid w:val="009C4271"/>
    <w:rsid w:val="009C5BC8"/>
    <w:rsid w:val="009C759D"/>
    <w:rsid w:val="009C7F7D"/>
    <w:rsid w:val="009D11CD"/>
    <w:rsid w:val="009D605C"/>
    <w:rsid w:val="009E1607"/>
    <w:rsid w:val="009E2A32"/>
    <w:rsid w:val="009E39B9"/>
    <w:rsid w:val="009E5883"/>
    <w:rsid w:val="009E6976"/>
    <w:rsid w:val="009F2EAF"/>
    <w:rsid w:val="009F2F63"/>
    <w:rsid w:val="009F5559"/>
    <w:rsid w:val="00A03C84"/>
    <w:rsid w:val="00A07E3C"/>
    <w:rsid w:val="00A12578"/>
    <w:rsid w:val="00A14845"/>
    <w:rsid w:val="00A14E29"/>
    <w:rsid w:val="00A15EBC"/>
    <w:rsid w:val="00A20F3D"/>
    <w:rsid w:val="00A21088"/>
    <w:rsid w:val="00A22F24"/>
    <w:rsid w:val="00A23BC8"/>
    <w:rsid w:val="00A327C4"/>
    <w:rsid w:val="00A37F97"/>
    <w:rsid w:val="00A40210"/>
    <w:rsid w:val="00A51F50"/>
    <w:rsid w:val="00A60EB6"/>
    <w:rsid w:val="00A6369D"/>
    <w:rsid w:val="00A65B05"/>
    <w:rsid w:val="00A65B60"/>
    <w:rsid w:val="00A67351"/>
    <w:rsid w:val="00A67F03"/>
    <w:rsid w:val="00A67FC5"/>
    <w:rsid w:val="00A72BB9"/>
    <w:rsid w:val="00A76212"/>
    <w:rsid w:val="00A7772F"/>
    <w:rsid w:val="00A83062"/>
    <w:rsid w:val="00A840F1"/>
    <w:rsid w:val="00A85557"/>
    <w:rsid w:val="00A86825"/>
    <w:rsid w:val="00A87BFF"/>
    <w:rsid w:val="00A901A9"/>
    <w:rsid w:val="00A94B3E"/>
    <w:rsid w:val="00A94F64"/>
    <w:rsid w:val="00A97D23"/>
    <w:rsid w:val="00AA2EB4"/>
    <w:rsid w:val="00AA2ECE"/>
    <w:rsid w:val="00AA32A2"/>
    <w:rsid w:val="00AA6F03"/>
    <w:rsid w:val="00AA7B51"/>
    <w:rsid w:val="00AB4D89"/>
    <w:rsid w:val="00AB66D6"/>
    <w:rsid w:val="00AC0BBE"/>
    <w:rsid w:val="00AC12CE"/>
    <w:rsid w:val="00AC22C5"/>
    <w:rsid w:val="00AC2B1D"/>
    <w:rsid w:val="00AC312A"/>
    <w:rsid w:val="00AC6358"/>
    <w:rsid w:val="00AC6653"/>
    <w:rsid w:val="00AC72D0"/>
    <w:rsid w:val="00AD2930"/>
    <w:rsid w:val="00AD42E0"/>
    <w:rsid w:val="00AD5E8E"/>
    <w:rsid w:val="00AE3E93"/>
    <w:rsid w:val="00AE524F"/>
    <w:rsid w:val="00AE70BA"/>
    <w:rsid w:val="00AF7876"/>
    <w:rsid w:val="00B001E9"/>
    <w:rsid w:val="00B0070E"/>
    <w:rsid w:val="00B01092"/>
    <w:rsid w:val="00B019C7"/>
    <w:rsid w:val="00B050FF"/>
    <w:rsid w:val="00B05AF2"/>
    <w:rsid w:val="00B06BF3"/>
    <w:rsid w:val="00B11F96"/>
    <w:rsid w:val="00B133BE"/>
    <w:rsid w:val="00B14530"/>
    <w:rsid w:val="00B1577F"/>
    <w:rsid w:val="00B24AF0"/>
    <w:rsid w:val="00B30ED0"/>
    <w:rsid w:val="00B36ED2"/>
    <w:rsid w:val="00B4044B"/>
    <w:rsid w:val="00B404A8"/>
    <w:rsid w:val="00B40D63"/>
    <w:rsid w:val="00B412C8"/>
    <w:rsid w:val="00B414BB"/>
    <w:rsid w:val="00B423CD"/>
    <w:rsid w:val="00B4363D"/>
    <w:rsid w:val="00B44153"/>
    <w:rsid w:val="00B442F3"/>
    <w:rsid w:val="00B460EC"/>
    <w:rsid w:val="00B52BB4"/>
    <w:rsid w:val="00B53DD2"/>
    <w:rsid w:val="00B5766B"/>
    <w:rsid w:val="00B578C6"/>
    <w:rsid w:val="00B6520C"/>
    <w:rsid w:val="00B7083E"/>
    <w:rsid w:val="00B70C17"/>
    <w:rsid w:val="00B7118F"/>
    <w:rsid w:val="00B724D8"/>
    <w:rsid w:val="00B74133"/>
    <w:rsid w:val="00B757EF"/>
    <w:rsid w:val="00B75FF9"/>
    <w:rsid w:val="00B85428"/>
    <w:rsid w:val="00B86909"/>
    <w:rsid w:val="00B86A31"/>
    <w:rsid w:val="00B90645"/>
    <w:rsid w:val="00B9184C"/>
    <w:rsid w:val="00B91BC6"/>
    <w:rsid w:val="00B94EEB"/>
    <w:rsid w:val="00BA27D2"/>
    <w:rsid w:val="00BA78CD"/>
    <w:rsid w:val="00BB7DD1"/>
    <w:rsid w:val="00BC0C62"/>
    <w:rsid w:val="00BC12CD"/>
    <w:rsid w:val="00BC4E95"/>
    <w:rsid w:val="00BD0318"/>
    <w:rsid w:val="00BD1BB7"/>
    <w:rsid w:val="00BD1FFB"/>
    <w:rsid w:val="00BD37B5"/>
    <w:rsid w:val="00BD3B6B"/>
    <w:rsid w:val="00BD4857"/>
    <w:rsid w:val="00BD6E5A"/>
    <w:rsid w:val="00BD73E6"/>
    <w:rsid w:val="00BD7590"/>
    <w:rsid w:val="00BE06CB"/>
    <w:rsid w:val="00BE4111"/>
    <w:rsid w:val="00BE42E3"/>
    <w:rsid w:val="00BE6576"/>
    <w:rsid w:val="00BF020E"/>
    <w:rsid w:val="00BF1630"/>
    <w:rsid w:val="00BF63E0"/>
    <w:rsid w:val="00C00A1A"/>
    <w:rsid w:val="00C079BC"/>
    <w:rsid w:val="00C07FEC"/>
    <w:rsid w:val="00C144C4"/>
    <w:rsid w:val="00C16928"/>
    <w:rsid w:val="00C17028"/>
    <w:rsid w:val="00C17034"/>
    <w:rsid w:val="00C17596"/>
    <w:rsid w:val="00C27443"/>
    <w:rsid w:val="00C306B4"/>
    <w:rsid w:val="00C326E3"/>
    <w:rsid w:val="00C345BC"/>
    <w:rsid w:val="00C35077"/>
    <w:rsid w:val="00C36885"/>
    <w:rsid w:val="00C411B0"/>
    <w:rsid w:val="00C42C6D"/>
    <w:rsid w:val="00C46F34"/>
    <w:rsid w:val="00C476AD"/>
    <w:rsid w:val="00C4785F"/>
    <w:rsid w:val="00C47E42"/>
    <w:rsid w:val="00C50AD4"/>
    <w:rsid w:val="00C50EC9"/>
    <w:rsid w:val="00C521E2"/>
    <w:rsid w:val="00C530D7"/>
    <w:rsid w:val="00C54323"/>
    <w:rsid w:val="00C55C2E"/>
    <w:rsid w:val="00C56140"/>
    <w:rsid w:val="00C57900"/>
    <w:rsid w:val="00C57F00"/>
    <w:rsid w:val="00C61630"/>
    <w:rsid w:val="00C634C7"/>
    <w:rsid w:val="00C643FC"/>
    <w:rsid w:val="00C6466C"/>
    <w:rsid w:val="00C6497D"/>
    <w:rsid w:val="00C64D5A"/>
    <w:rsid w:val="00C73612"/>
    <w:rsid w:val="00C776DF"/>
    <w:rsid w:val="00C80B89"/>
    <w:rsid w:val="00C84C51"/>
    <w:rsid w:val="00C911F7"/>
    <w:rsid w:val="00C94AC6"/>
    <w:rsid w:val="00CA06EF"/>
    <w:rsid w:val="00CA0F9F"/>
    <w:rsid w:val="00CA40B3"/>
    <w:rsid w:val="00CA4F26"/>
    <w:rsid w:val="00CA5276"/>
    <w:rsid w:val="00CA722E"/>
    <w:rsid w:val="00CA7E30"/>
    <w:rsid w:val="00CB197B"/>
    <w:rsid w:val="00CB223B"/>
    <w:rsid w:val="00CB2508"/>
    <w:rsid w:val="00CB3204"/>
    <w:rsid w:val="00CB5031"/>
    <w:rsid w:val="00CB59FB"/>
    <w:rsid w:val="00CC2E31"/>
    <w:rsid w:val="00CC5C6D"/>
    <w:rsid w:val="00CC7A7D"/>
    <w:rsid w:val="00CD21A1"/>
    <w:rsid w:val="00CD2936"/>
    <w:rsid w:val="00CD2C29"/>
    <w:rsid w:val="00CD332E"/>
    <w:rsid w:val="00CD5D76"/>
    <w:rsid w:val="00CE15C0"/>
    <w:rsid w:val="00CE1B87"/>
    <w:rsid w:val="00CE3597"/>
    <w:rsid w:val="00CE39A0"/>
    <w:rsid w:val="00CE3C33"/>
    <w:rsid w:val="00CE4ECC"/>
    <w:rsid w:val="00CE56D1"/>
    <w:rsid w:val="00CF0CBB"/>
    <w:rsid w:val="00CF1898"/>
    <w:rsid w:val="00CF2601"/>
    <w:rsid w:val="00CF6574"/>
    <w:rsid w:val="00CF7FFB"/>
    <w:rsid w:val="00D0030F"/>
    <w:rsid w:val="00D027E3"/>
    <w:rsid w:val="00D027E6"/>
    <w:rsid w:val="00D028BC"/>
    <w:rsid w:val="00D02CA1"/>
    <w:rsid w:val="00D04F58"/>
    <w:rsid w:val="00D05915"/>
    <w:rsid w:val="00D06E5D"/>
    <w:rsid w:val="00D12310"/>
    <w:rsid w:val="00D13830"/>
    <w:rsid w:val="00D15D20"/>
    <w:rsid w:val="00D212C1"/>
    <w:rsid w:val="00D25371"/>
    <w:rsid w:val="00D25813"/>
    <w:rsid w:val="00D259FC"/>
    <w:rsid w:val="00D27824"/>
    <w:rsid w:val="00D307D7"/>
    <w:rsid w:val="00D30BDB"/>
    <w:rsid w:val="00D3623D"/>
    <w:rsid w:val="00D37988"/>
    <w:rsid w:val="00D429DE"/>
    <w:rsid w:val="00D43549"/>
    <w:rsid w:val="00D44FEC"/>
    <w:rsid w:val="00D50156"/>
    <w:rsid w:val="00D50A13"/>
    <w:rsid w:val="00D50F19"/>
    <w:rsid w:val="00D52470"/>
    <w:rsid w:val="00D52DE4"/>
    <w:rsid w:val="00D549B3"/>
    <w:rsid w:val="00D61200"/>
    <w:rsid w:val="00D61AA1"/>
    <w:rsid w:val="00D62601"/>
    <w:rsid w:val="00D626C4"/>
    <w:rsid w:val="00D66994"/>
    <w:rsid w:val="00D66EED"/>
    <w:rsid w:val="00D67617"/>
    <w:rsid w:val="00D67731"/>
    <w:rsid w:val="00D67BE0"/>
    <w:rsid w:val="00D71475"/>
    <w:rsid w:val="00D71D33"/>
    <w:rsid w:val="00D71D46"/>
    <w:rsid w:val="00D7389B"/>
    <w:rsid w:val="00D73A28"/>
    <w:rsid w:val="00D74C44"/>
    <w:rsid w:val="00D81CB1"/>
    <w:rsid w:val="00D821D9"/>
    <w:rsid w:val="00D84DF4"/>
    <w:rsid w:val="00D8678E"/>
    <w:rsid w:val="00D91DCE"/>
    <w:rsid w:val="00DA14AE"/>
    <w:rsid w:val="00DA255B"/>
    <w:rsid w:val="00DA2C75"/>
    <w:rsid w:val="00DA2D72"/>
    <w:rsid w:val="00DA3FDA"/>
    <w:rsid w:val="00DA6237"/>
    <w:rsid w:val="00DA679B"/>
    <w:rsid w:val="00DA7A98"/>
    <w:rsid w:val="00DB229E"/>
    <w:rsid w:val="00DB3351"/>
    <w:rsid w:val="00DB52B6"/>
    <w:rsid w:val="00DB68B9"/>
    <w:rsid w:val="00DC0D74"/>
    <w:rsid w:val="00DC1C51"/>
    <w:rsid w:val="00DC209C"/>
    <w:rsid w:val="00DC2CCC"/>
    <w:rsid w:val="00DC3099"/>
    <w:rsid w:val="00DC3C8F"/>
    <w:rsid w:val="00DC3D16"/>
    <w:rsid w:val="00DC75BC"/>
    <w:rsid w:val="00DD0F3E"/>
    <w:rsid w:val="00DD285B"/>
    <w:rsid w:val="00DD30CE"/>
    <w:rsid w:val="00DD3FFF"/>
    <w:rsid w:val="00DD688E"/>
    <w:rsid w:val="00DE2BEB"/>
    <w:rsid w:val="00DE3ACC"/>
    <w:rsid w:val="00DE3BAA"/>
    <w:rsid w:val="00DE42D3"/>
    <w:rsid w:val="00DE583D"/>
    <w:rsid w:val="00DE6A0F"/>
    <w:rsid w:val="00DF0B83"/>
    <w:rsid w:val="00DF215F"/>
    <w:rsid w:val="00DF28B6"/>
    <w:rsid w:val="00DF4165"/>
    <w:rsid w:val="00DF4748"/>
    <w:rsid w:val="00DF605A"/>
    <w:rsid w:val="00E001D3"/>
    <w:rsid w:val="00E06756"/>
    <w:rsid w:val="00E10F8D"/>
    <w:rsid w:val="00E1339C"/>
    <w:rsid w:val="00E13439"/>
    <w:rsid w:val="00E175FE"/>
    <w:rsid w:val="00E20477"/>
    <w:rsid w:val="00E25042"/>
    <w:rsid w:val="00E334F8"/>
    <w:rsid w:val="00E348BA"/>
    <w:rsid w:val="00E3757C"/>
    <w:rsid w:val="00E41B2C"/>
    <w:rsid w:val="00E469EF"/>
    <w:rsid w:val="00E46F00"/>
    <w:rsid w:val="00E5243A"/>
    <w:rsid w:val="00E56E00"/>
    <w:rsid w:val="00E60415"/>
    <w:rsid w:val="00E638CC"/>
    <w:rsid w:val="00E744E9"/>
    <w:rsid w:val="00E7554D"/>
    <w:rsid w:val="00E77470"/>
    <w:rsid w:val="00E77549"/>
    <w:rsid w:val="00E779E4"/>
    <w:rsid w:val="00E82C10"/>
    <w:rsid w:val="00E83178"/>
    <w:rsid w:val="00E853AD"/>
    <w:rsid w:val="00E87458"/>
    <w:rsid w:val="00E92C27"/>
    <w:rsid w:val="00E92F9A"/>
    <w:rsid w:val="00E93E44"/>
    <w:rsid w:val="00E94B38"/>
    <w:rsid w:val="00E94D78"/>
    <w:rsid w:val="00E94DF7"/>
    <w:rsid w:val="00E96E13"/>
    <w:rsid w:val="00EA5BBD"/>
    <w:rsid w:val="00EA6F85"/>
    <w:rsid w:val="00EB5820"/>
    <w:rsid w:val="00EB62A4"/>
    <w:rsid w:val="00EB6AE9"/>
    <w:rsid w:val="00EC2C77"/>
    <w:rsid w:val="00ED062C"/>
    <w:rsid w:val="00ED4E15"/>
    <w:rsid w:val="00ED5F54"/>
    <w:rsid w:val="00EE195B"/>
    <w:rsid w:val="00EE1E92"/>
    <w:rsid w:val="00EE2F9D"/>
    <w:rsid w:val="00EE63A2"/>
    <w:rsid w:val="00EF2871"/>
    <w:rsid w:val="00EF73E0"/>
    <w:rsid w:val="00F00962"/>
    <w:rsid w:val="00F06002"/>
    <w:rsid w:val="00F10D72"/>
    <w:rsid w:val="00F13B92"/>
    <w:rsid w:val="00F17BB2"/>
    <w:rsid w:val="00F213F7"/>
    <w:rsid w:val="00F21643"/>
    <w:rsid w:val="00F2288F"/>
    <w:rsid w:val="00F2401E"/>
    <w:rsid w:val="00F2764A"/>
    <w:rsid w:val="00F3183F"/>
    <w:rsid w:val="00F33B95"/>
    <w:rsid w:val="00F34651"/>
    <w:rsid w:val="00F42891"/>
    <w:rsid w:val="00F47522"/>
    <w:rsid w:val="00F51C84"/>
    <w:rsid w:val="00F5761F"/>
    <w:rsid w:val="00F57CCB"/>
    <w:rsid w:val="00F6094E"/>
    <w:rsid w:val="00F60A0E"/>
    <w:rsid w:val="00F631E4"/>
    <w:rsid w:val="00F64910"/>
    <w:rsid w:val="00F655A8"/>
    <w:rsid w:val="00F67A69"/>
    <w:rsid w:val="00F70F38"/>
    <w:rsid w:val="00F76FCE"/>
    <w:rsid w:val="00F8071E"/>
    <w:rsid w:val="00F808BF"/>
    <w:rsid w:val="00F80AF9"/>
    <w:rsid w:val="00F82E2B"/>
    <w:rsid w:val="00F838A0"/>
    <w:rsid w:val="00F875B1"/>
    <w:rsid w:val="00F87C7C"/>
    <w:rsid w:val="00F90A66"/>
    <w:rsid w:val="00F9199A"/>
    <w:rsid w:val="00F92199"/>
    <w:rsid w:val="00F93424"/>
    <w:rsid w:val="00F97B87"/>
    <w:rsid w:val="00FA039B"/>
    <w:rsid w:val="00FA2335"/>
    <w:rsid w:val="00FA3758"/>
    <w:rsid w:val="00FA69BB"/>
    <w:rsid w:val="00FA7501"/>
    <w:rsid w:val="00FA7CF1"/>
    <w:rsid w:val="00FB3E50"/>
    <w:rsid w:val="00FC2657"/>
    <w:rsid w:val="00FC2CF3"/>
    <w:rsid w:val="00FC450A"/>
    <w:rsid w:val="00FC7196"/>
    <w:rsid w:val="00FD3881"/>
    <w:rsid w:val="00FD507E"/>
    <w:rsid w:val="00FD7B75"/>
    <w:rsid w:val="00FE0D0E"/>
    <w:rsid w:val="00FE323F"/>
    <w:rsid w:val="00FE34C2"/>
    <w:rsid w:val="00FE4C23"/>
    <w:rsid w:val="00FE5091"/>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5918C4A"/>
  <w15:chartTrackingRefBased/>
  <w15:docId w15:val="{A700FF45-0327-4579-BF9B-8F73B33E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881E0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position w:val="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1E0D"/>
    <w:pPr>
      <w:spacing w:after="240" w:line="240" w:lineRule="atLeast"/>
      <w:ind w:left="1080"/>
      <w:jc w:val="both"/>
    </w:pPr>
    <w:rPr>
      <w:rFonts w:ascii="Arial" w:hAnsi="Arial"/>
      <w:spacing w:val="-5"/>
      <w:sz w:val="20"/>
      <w:szCs w:val="20"/>
    </w:rPr>
  </w:style>
  <w:style w:type="paragraph" w:customStyle="1" w:styleId="BlockQuotation">
    <w:name w:val="Block Quotation"/>
    <w:basedOn w:val="Normal"/>
    <w:rsid w:val="00881E0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z w:val="20"/>
      <w:szCs w:val="20"/>
    </w:rPr>
  </w:style>
  <w:style w:type="paragraph" w:customStyle="1" w:styleId="PartLabel">
    <w:name w:val="Part Label"/>
    <w:basedOn w:val="Normal"/>
    <w:rsid w:val="00881E0D"/>
    <w:pPr>
      <w:framePr w:h="1080" w:hRule="exact" w:hSpace="180" w:wrap="around" w:vAnchor="page" w:hAnchor="page" w:x="1861" w:y="1201"/>
      <w:pBdr>
        <w:top w:val="single" w:sz="6" w:space="1" w:color="auto"/>
        <w:left w:val="single" w:sz="6" w:space="1" w:color="auto"/>
      </w:pBdr>
      <w:shd w:val="solid" w:color="auto" w:fill="auto"/>
      <w:spacing w:line="360" w:lineRule="exact"/>
      <w:ind w:right="7656"/>
      <w:jc w:val="center"/>
    </w:pPr>
    <w:rPr>
      <w:rFonts w:ascii="Arial" w:hAnsi="Arial"/>
      <w:color w:val="FFFFFF"/>
      <w:spacing w:val="-16"/>
      <w:position w:val="4"/>
      <w:sz w:val="26"/>
      <w:szCs w:val="20"/>
    </w:rPr>
  </w:style>
  <w:style w:type="paragraph" w:styleId="ListParagraph">
    <w:name w:val="List Paragraph"/>
    <w:basedOn w:val="Normal"/>
    <w:uiPriority w:val="34"/>
    <w:qFormat/>
    <w:rsid w:val="00DE42D3"/>
    <w:pPr>
      <w:ind w:left="720"/>
    </w:pPr>
  </w:style>
  <w:style w:type="paragraph" w:styleId="NormalWeb">
    <w:name w:val="Normal (Web)"/>
    <w:basedOn w:val="Normal"/>
    <w:uiPriority w:val="99"/>
    <w:unhideWhenUsed/>
    <w:rsid w:val="000921BA"/>
    <w:pPr>
      <w:spacing w:before="100" w:beforeAutospacing="1" w:after="100" w:afterAutospacing="1"/>
    </w:pPr>
  </w:style>
  <w:style w:type="character" w:customStyle="1" w:styleId="apple-converted-space">
    <w:name w:val="apple-converted-space"/>
    <w:basedOn w:val="DefaultParagraphFont"/>
    <w:rsid w:val="000921BA"/>
  </w:style>
  <w:style w:type="character" w:styleId="Hyperlink">
    <w:name w:val="Hyperlink"/>
    <w:uiPriority w:val="99"/>
    <w:unhideWhenUsed/>
    <w:rsid w:val="000921BA"/>
    <w:rPr>
      <w:color w:val="0000FF"/>
      <w:u w:val="single"/>
    </w:rPr>
  </w:style>
  <w:style w:type="table" w:styleId="TableGrid">
    <w:name w:val="Table Grid"/>
    <w:basedOn w:val="TableNormal"/>
    <w:rsid w:val="00821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C27443"/>
    <w:rPr>
      <w:rFonts w:ascii="Arial" w:hAnsi="Arial"/>
      <w:spacing w:val="-5"/>
    </w:rPr>
  </w:style>
  <w:style w:type="paragraph" w:styleId="Header">
    <w:name w:val="header"/>
    <w:basedOn w:val="Normal"/>
    <w:link w:val="HeaderChar"/>
    <w:uiPriority w:val="99"/>
    <w:rsid w:val="00D13830"/>
    <w:pPr>
      <w:tabs>
        <w:tab w:val="center" w:pos="4680"/>
        <w:tab w:val="right" w:pos="9360"/>
      </w:tabs>
    </w:pPr>
  </w:style>
  <w:style w:type="character" w:customStyle="1" w:styleId="HeaderChar">
    <w:name w:val="Header Char"/>
    <w:link w:val="Header"/>
    <w:uiPriority w:val="99"/>
    <w:rsid w:val="00D13830"/>
    <w:rPr>
      <w:sz w:val="24"/>
      <w:szCs w:val="24"/>
    </w:rPr>
  </w:style>
  <w:style w:type="paragraph" w:styleId="Footer">
    <w:name w:val="footer"/>
    <w:basedOn w:val="Normal"/>
    <w:link w:val="FooterChar"/>
    <w:uiPriority w:val="99"/>
    <w:rsid w:val="00D13830"/>
    <w:pPr>
      <w:tabs>
        <w:tab w:val="center" w:pos="4680"/>
        <w:tab w:val="right" w:pos="9360"/>
      </w:tabs>
    </w:pPr>
  </w:style>
  <w:style w:type="character" w:customStyle="1" w:styleId="FooterChar">
    <w:name w:val="Footer Char"/>
    <w:link w:val="Footer"/>
    <w:uiPriority w:val="99"/>
    <w:rsid w:val="00D13830"/>
    <w:rPr>
      <w:sz w:val="24"/>
      <w:szCs w:val="24"/>
    </w:rPr>
  </w:style>
  <w:style w:type="paragraph" w:styleId="BalloonText">
    <w:name w:val="Balloon Text"/>
    <w:basedOn w:val="Normal"/>
    <w:link w:val="BalloonTextChar"/>
    <w:rsid w:val="00D13830"/>
    <w:rPr>
      <w:rFonts w:ascii="Tahoma" w:hAnsi="Tahoma" w:cs="Tahoma"/>
      <w:sz w:val="16"/>
      <w:szCs w:val="16"/>
    </w:rPr>
  </w:style>
  <w:style w:type="character" w:customStyle="1" w:styleId="BalloonTextChar">
    <w:name w:val="Balloon Text Char"/>
    <w:link w:val="BalloonText"/>
    <w:rsid w:val="00D13830"/>
    <w:rPr>
      <w:rFonts w:ascii="Tahoma" w:hAnsi="Tahoma" w:cs="Tahoma"/>
      <w:sz w:val="16"/>
      <w:szCs w:val="16"/>
    </w:rPr>
  </w:style>
  <w:style w:type="paragraph" w:customStyle="1" w:styleId="xmsonormal">
    <w:name w:val="x_msonormal"/>
    <w:basedOn w:val="Normal"/>
    <w:rsid w:val="001930DD"/>
    <w:rPr>
      <w:rFonts w:ascii="Calibri" w:eastAsia="Calibri" w:hAnsi="Calibri"/>
      <w:sz w:val="22"/>
      <w:szCs w:val="22"/>
    </w:rPr>
  </w:style>
  <w:style w:type="character" w:styleId="CommentReference">
    <w:name w:val="annotation reference"/>
    <w:basedOn w:val="DefaultParagraphFont"/>
    <w:uiPriority w:val="99"/>
    <w:rsid w:val="0042565C"/>
    <w:rPr>
      <w:sz w:val="16"/>
      <w:szCs w:val="16"/>
    </w:rPr>
  </w:style>
  <w:style w:type="paragraph" w:styleId="CommentText">
    <w:name w:val="annotation text"/>
    <w:basedOn w:val="Normal"/>
    <w:link w:val="CommentTextChar"/>
    <w:uiPriority w:val="99"/>
    <w:rsid w:val="0042565C"/>
    <w:rPr>
      <w:sz w:val="20"/>
      <w:szCs w:val="20"/>
    </w:rPr>
  </w:style>
  <w:style w:type="character" w:customStyle="1" w:styleId="CommentTextChar">
    <w:name w:val="Comment Text Char"/>
    <w:basedOn w:val="DefaultParagraphFont"/>
    <w:link w:val="CommentText"/>
    <w:uiPriority w:val="99"/>
    <w:rsid w:val="0042565C"/>
  </w:style>
  <w:style w:type="paragraph" w:styleId="CommentSubject">
    <w:name w:val="annotation subject"/>
    <w:basedOn w:val="CommentText"/>
    <w:next w:val="CommentText"/>
    <w:link w:val="CommentSubjectChar"/>
    <w:rsid w:val="0042565C"/>
    <w:rPr>
      <w:b/>
      <w:bCs/>
    </w:rPr>
  </w:style>
  <w:style w:type="character" w:customStyle="1" w:styleId="CommentSubjectChar">
    <w:name w:val="Comment Subject Char"/>
    <w:basedOn w:val="CommentTextChar"/>
    <w:link w:val="CommentSubject"/>
    <w:rsid w:val="0042565C"/>
    <w:rPr>
      <w:b/>
      <w:bCs/>
    </w:rPr>
  </w:style>
  <w:style w:type="paragraph" w:styleId="FootnoteText">
    <w:name w:val="footnote text"/>
    <w:basedOn w:val="Normal"/>
    <w:link w:val="FootnoteTextChar"/>
    <w:unhideWhenUsed/>
    <w:rsid w:val="00E744E9"/>
    <w:rPr>
      <w:sz w:val="20"/>
      <w:szCs w:val="20"/>
    </w:rPr>
  </w:style>
  <w:style w:type="character" w:customStyle="1" w:styleId="FootnoteTextChar">
    <w:name w:val="Footnote Text Char"/>
    <w:basedOn w:val="DefaultParagraphFont"/>
    <w:link w:val="FootnoteText"/>
    <w:rsid w:val="00E744E9"/>
  </w:style>
  <w:style w:type="character" w:styleId="FootnoteReference">
    <w:name w:val="footnote reference"/>
    <w:basedOn w:val="DefaultParagraphFont"/>
    <w:unhideWhenUsed/>
    <w:rsid w:val="00E74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8570">
      <w:bodyDiv w:val="1"/>
      <w:marLeft w:val="0"/>
      <w:marRight w:val="0"/>
      <w:marTop w:val="0"/>
      <w:marBottom w:val="0"/>
      <w:divBdr>
        <w:top w:val="none" w:sz="0" w:space="0" w:color="auto"/>
        <w:left w:val="none" w:sz="0" w:space="0" w:color="auto"/>
        <w:bottom w:val="none" w:sz="0" w:space="0" w:color="auto"/>
        <w:right w:val="none" w:sz="0" w:space="0" w:color="auto"/>
      </w:divBdr>
    </w:div>
    <w:div w:id="365057859">
      <w:bodyDiv w:val="1"/>
      <w:marLeft w:val="0"/>
      <w:marRight w:val="0"/>
      <w:marTop w:val="0"/>
      <w:marBottom w:val="0"/>
      <w:divBdr>
        <w:top w:val="none" w:sz="0" w:space="0" w:color="auto"/>
        <w:left w:val="none" w:sz="0" w:space="0" w:color="auto"/>
        <w:bottom w:val="none" w:sz="0" w:space="0" w:color="auto"/>
        <w:right w:val="none" w:sz="0" w:space="0" w:color="auto"/>
      </w:divBdr>
    </w:div>
    <w:div w:id="383992025">
      <w:bodyDiv w:val="1"/>
      <w:marLeft w:val="0"/>
      <w:marRight w:val="0"/>
      <w:marTop w:val="0"/>
      <w:marBottom w:val="0"/>
      <w:divBdr>
        <w:top w:val="none" w:sz="0" w:space="0" w:color="auto"/>
        <w:left w:val="none" w:sz="0" w:space="0" w:color="auto"/>
        <w:bottom w:val="none" w:sz="0" w:space="0" w:color="auto"/>
        <w:right w:val="none" w:sz="0" w:space="0" w:color="auto"/>
      </w:divBdr>
    </w:div>
    <w:div w:id="464741363">
      <w:bodyDiv w:val="1"/>
      <w:marLeft w:val="0"/>
      <w:marRight w:val="0"/>
      <w:marTop w:val="0"/>
      <w:marBottom w:val="0"/>
      <w:divBdr>
        <w:top w:val="none" w:sz="0" w:space="0" w:color="auto"/>
        <w:left w:val="none" w:sz="0" w:space="0" w:color="auto"/>
        <w:bottom w:val="none" w:sz="0" w:space="0" w:color="auto"/>
        <w:right w:val="none" w:sz="0" w:space="0" w:color="auto"/>
      </w:divBdr>
    </w:div>
    <w:div w:id="535777817">
      <w:bodyDiv w:val="1"/>
      <w:marLeft w:val="0"/>
      <w:marRight w:val="0"/>
      <w:marTop w:val="0"/>
      <w:marBottom w:val="0"/>
      <w:divBdr>
        <w:top w:val="none" w:sz="0" w:space="0" w:color="auto"/>
        <w:left w:val="none" w:sz="0" w:space="0" w:color="auto"/>
        <w:bottom w:val="none" w:sz="0" w:space="0" w:color="auto"/>
        <w:right w:val="none" w:sz="0" w:space="0" w:color="auto"/>
      </w:divBdr>
    </w:div>
    <w:div w:id="907038497">
      <w:bodyDiv w:val="1"/>
      <w:marLeft w:val="0"/>
      <w:marRight w:val="0"/>
      <w:marTop w:val="0"/>
      <w:marBottom w:val="0"/>
      <w:divBdr>
        <w:top w:val="none" w:sz="0" w:space="0" w:color="auto"/>
        <w:left w:val="none" w:sz="0" w:space="0" w:color="auto"/>
        <w:bottom w:val="none" w:sz="0" w:space="0" w:color="auto"/>
        <w:right w:val="none" w:sz="0" w:space="0" w:color="auto"/>
      </w:divBdr>
    </w:div>
    <w:div w:id="1154103030">
      <w:bodyDiv w:val="1"/>
      <w:marLeft w:val="0"/>
      <w:marRight w:val="0"/>
      <w:marTop w:val="0"/>
      <w:marBottom w:val="0"/>
      <w:divBdr>
        <w:top w:val="none" w:sz="0" w:space="0" w:color="auto"/>
        <w:left w:val="none" w:sz="0" w:space="0" w:color="auto"/>
        <w:bottom w:val="none" w:sz="0" w:space="0" w:color="auto"/>
        <w:right w:val="none" w:sz="0" w:space="0" w:color="auto"/>
      </w:divBdr>
    </w:div>
    <w:div w:id="1225682807">
      <w:bodyDiv w:val="1"/>
      <w:marLeft w:val="0"/>
      <w:marRight w:val="0"/>
      <w:marTop w:val="0"/>
      <w:marBottom w:val="0"/>
      <w:divBdr>
        <w:top w:val="none" w:sz="0" w:space="0" w:color="auto"/>
        <w:left w:val="none" w:sz="0" w:space="0" w:color="auto"/>
        <w:bottom w:val="none" w:sz="0" w:space="0" w:color="auto"/>
        <w:right w:val="none" w:sz="0" w:space="0" w:color="auto"/>
      </w:divBdr>
    </w:div>
    <w:div w:id="1253929664">
      <w:bodyDiv w:val="1"/>
      <w:marLeft w:val="0"/>
      <w:marRight w:val="0"/>
      <w:marTop w:val="0"/>
      <w:marBottom w:val="0"/>
      <w:divBdr>
        <w:top w:val="none" w:sz="0" w:space="0" w:color="auto"/>
        <w:left w:val="none" w:sz="0" w:space="0" w:color="auto"/>
        <w:bottom w:val="none" w:sz="0" w:space="0" w:color="auto"/>
        <w:right w:val="none" w:sz="0" w:space="0" w:color="auto"/>
      </w:divBdr>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
    <w:div w:id="1524175580">
      <w:bodyDiv w:val="1"/>
      <w:marLeft w:val="0"/>
      <w:marRight w:val="0"/>
      <w:marTop w:val="0"/>
      <w:marBottom w:val="0"/>
      <w:divBdr>
        <w:top w:val="none" w:sz="0" w:space="0" w:color="auto"/>
        <w:left w:val="none" w:sz="0" w:space="0" w:color="auto"/>
        <w:bottom w:val="none" w:sz="0" w:space="0" w:color="auto"/>
        <w:right w:val="none" w:sz="0" w:space="0" w:color="auto"/>
      </w:divBdr>
    </w:div>
    <w:div w:id="1638605711">
      <w:bodyDiv w:val="1"/>
      <w:marLeft w:val="0"/>
      <w:marRight w:val="0"/>
      <w:marTop w:val="0"/>
      <w:marBottom w:val="0"/>
      <w:divBdr>
        <w:top w:val="none" w:sz="0" w:space="0" w:color="auto"/>
        <w:left w:val="none" w:sz="0" w:space="0" w:color="auto"/>
        <w:bottom w:val="none" w:sz="0" w:space="0" w:color="auto"/>
        <w:right w:val="none" w:sz="0" w:space="0" w:color="auto"/>
      </w:divBdr>
    </w:div>
    <w:div w:id="1710758390">
      <w:bodyDiv w:val="1"/>
      <w:marLeft w:val="0"/>
      <w:marRight w:val="0"/>
      <w:marTop w:val="0"/>
      <w:marBottom w:val="0"/>
      <w:divBdr>
        <w:top w:val="none" w:sz="0" w:space="0" w:color="auto"/>
        <w:left w:val="none" w:sz="0" w:space="0" w:color="auto"/>
        <w:bottom w:val="none" w:sz="0" w:space="0" w:color="auto"/>
        <w:right w:val="none" w:sz="0" w:space="0" w:color="auto"/>
      </w:divBdr>
    </w:div>
    <w:div w:id="1717854635">
      <w:bodyDiv w:val="1"/>
      <w:marLeft w:val="0"/>
      <w:marRight w:val="0"/>
      <w:marTop w:val="0"/>
      <w:marBottom w:val="0"/>
      <w:divBdr>
        <w:top w:val="none" w:sz="0" w:space="0" w:color="auto"/>
        <w:left w:val="none" w:sz="0" w:space="0" w:color="auto"/>
        <w:bottom w:val="none" w:sz="0" w:space="0" w:color="auto"/>
        <w:right w:val="none" w:sz="0" w:space="0" w:color="auto"/>
      </w:divBdr>
    </w:div>
    <w:div w:id="1808430539">
      <w:bodyDiv w:val="1"/>
      <w:marLeft w:val="0"/>
      <w:marRight w:val="0"/>
      <w:marTop w:val="0"/>
      <w:marBottom w:val="0"/>
      <w:divBdr>
        <w:top w:val="none" w:sz="0" w:space="0" w:color="auto"/>
        <w:left w:val="none" w:sz="0" w:space="0" w:color="auto"/>
        <w:bottom w:val="none" w:sz="0" w:space="0" w:color="auto"/>
        <w:right w:val="none" w:sz="0" w:space="0" w:color="auto"/>
      </w:divBdr>
    </w:div>
    <w:div w:id="1975022514">
      <w:bodyDiv w:val="1"/>
      <w:marLeft w:val="0"/>
      <w:marRight w:val="0"/>
      <w:marTop w:val="0"/>
      <w:marBottom w:val="0"/>
      <w:divBdr>
        <w:top w:val="none" w:sz="0" w:space="0" w:color="auto"/>
        <w:left w:val="none" w:sz="0" w:space="0" w:color="auto"/>
        <w:bottom w:val="none" w:sz="0" w:space="0" w:color="auto"/>
        <w:right w:val="none" w:sz="0" w:space="0" w:color="auto"/>
      </w:divBdr>
      <w:divsChild>
        <w:div w:id="19205990">
          <w:marLeft w:val="547"/>
          <w:marRight w:val="0"/>
          <w:marTop w:val="154"/>
          <w:marBottom w:val="0"/>
          <w:divBdr>
            <w:top w:val="none" w:sz="0" w:space="0" w:color="auto"/>
            <w:left w:val="none" w:sz="0" w:space="0" w:color="auto"/>
            <w:bottom w:val="none" w:sz="0" w:space="0" w:color="auto"/>
            <w:right w:val="none" w:sz="0" w:space="0" w:color="auto"/>
          </w:divBdr>
        </w:div>
        <w:div w:id="365914283">
          <w:marLeft w:val="547"/>
          <w:marRight w:val="0"/>
          <w:marTop w:val="154"/>
          <w:marBottom w:val="0"/>
          <w:divBdr>
            <w:top w:val="none" w:sz="0" w:space="0" w:color="auto"/>
            <w:left w:val="none" w:sz="0" w:space="0" w:color="auto"/>
            <w:bottom w:val="none" w:sz="0" w:space="0" w:color="auto"/>
            <w:right w:val="none" w:sz="0" w:space="0" w:color="auto"/>
          </w:divBdr>
        </w:div>
        <w:div w:id="562563843">
          <w:marLeft w:val="547"/>
          <w:marRight w:val="0"/>
          <w:marTop w:val="154"/>
          <w:marBottom w:val="0"/>
          <w:divBdr>
            <w:top w:val="none" w:sz="0" w:space="0" w:color="auto"/>
            <w:left w:val="none" w:sz="0" w:space="0" w:color="auto"/>
            <w:bottom w:val="none" w:sz="0" w:space="0" w:color="auto"/>
            <w:right w:val="none" w:sz="0" w:space="0" w:color="auto"/>
          </w:divBdr>
        </w:div>
        <w:div w:id="721708130">
          <w:marLeft w:val="547"/>
          <w:marRight w:val="0"/>
          <w:marTop w:val="154"/>
          <w:marBottom w:val="0"/>
          <w:divBdr>
            <w:top w:val="none" w:sz="0" w:space="0" w:color="auto"/>
            <w:left w:val="none" w:sz="0" w:space="0" w:color="auto"/>
            <w:bottom w:val="none" w:sz="0" w:space="0" w:color="auto"/>
            <w:right w:val="none" w:sz="0" w:space="0" w:color="auto"/>
          </w:divBdr>
        </w:div>
        <w:div w:id="1216041187">
          <w:marLeft w:val="547"/>
          <w:marRight w:val="0"/>
          <w:marTop w:val="154"/>
          <w:marBottom w:val="0"/>
          <w:divBdr>
            <w:top w:val="none" w:sz="0" w:space="0" w:color="auto"/>
            <w:left w:val="none" w:sz="0" w:space="0" w:color="auto"/>
            <w:bottom w:val="none" w:sz="0" w:space="0" w:color="auto"/>
            <w:right w:val="none" w:sz="0" w:space="0" w:color="auto"/>
          </w:divBdr>
        </w:div>
        <w:div w:id="1869178401">
          <w:marLeft w:val="547"/>
          <w:marRight w:val="0"/>
          <w:marTop w:val="154"/>
          <w:marBottom w:val="0"/>
          <w:divBdr>
            <w:top w:val="none" w:sz="0" w:space="0" w:color="auto"/>
            <w:left w:val="none" w:sz="0" w:space="0" w:color="auto"/>
            <w:bottom w:val="none" w:sz="0" w:space="0" w:color="auto"/>
            <w:right w:val="none" w:sz="0" w:space="0" w:color="auto"/>
          </w:divBdr>
        </w:div>
      </w:divsChild>
    </w:div>
    <w:div w:id="2009744737">
      <w:bodyDiv w:val="1"/>
      <w:marLeft w:val="0"/>
      <w:marRight w:val="0"/>
      <w:marTop w:val="0"/>
      <w:marBottom w:val="0"/>
      <w:divBdr>
        <w:top w:val="none" w:sz="0" w:space="0" w:color="auto"/>
        <w:left w:val="none" w:sz="0" w:space="0" w:color="auto"/>
        <w:bottom w:val="none" w:sz="0" w:space="0" w:color="auto"/>
        <w:right w:val="none" w:sz="0" w:space="0" w:color="auto"/>
      </w:divBdr>
    </w:div>
    <w:div w:id="20923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vswmd.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3209-498D-4749-83CC-58969724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Wednesday</vt:lpstr>
    </vt:vector>
  </TitlesOfParts>
  <Company>CVSWMD</Company>
  <LinksUpToDate>false</LinksUpToDate>
  <CharactersWithSpaces>5051</CharactersWithSpaces>
  <SharedDoc>false</SharedDoc>
  <HLinks>
    <vt:vector size="6" baseType="variant">
      <vt:variant>
        <vt:i4>2424893</vt:i4>
      </vt:variant>
      <vt:variant>
        <vt:i4>0</vt:i4>
      </vt:variant>
      <vt:variant>
        <vt:i4>0</vt:i4>
      </vt:variant>
      <vt:variant>
        <vt:i4>5</vt:i4>
      </vt:variant>
      <vt:variant>
        <vt:lpwstr>http://www.cvswmd.org/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dc:title>
  <dc:subject/>
  <dc:creator>Donna Casey</dc:creator>
  <cp:keywords/>
  <dc:description/>
  <cp:lastModifiedBy>Bruce Westcott</cp:lastModifiedBy>
  <cp:revision>6</cp:revision>
  <cp:lastPrinted>2018-04-19T13:15:00Z</cp:lastPrinted>
  <dcterms:created xsi:type="dcterms:W3CDTF">2018-05-17T20:29:00Z</dcterms:created>
  <dcterms:modified xsi:type="dcterms:W3CDTF">2018-05-21T20:51:00Z</dcterms:modified>
</cp:coreProperties>
</file>